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CCB8E" w14:textId="17D991A9" w:rsidR="00F7769C" w:rsidRPr="005B30CA" w:rsidRDefault="00F7769C" w:rsidP="009066E3">
      <w:pPr>
        <w:spacing w:line="240" w:lineRule="auto"/>
        <w:jc w:val="center"/>
        <w:rPr>
          <w:rFonts w:ascii="Times New Roman" w:hAnsi="Times New Roman" w:cs="Times New Roman"/>
          <w:b/>
          <w:bCs/>
        </w:rPr>
      </w:pPr>
      <w:bookmarkStart w:id="0" w:name="_GoBack"/>
      <w:bookmarkEnd w:id="0"/>
      <w:r w:rsidRPr="005B30CA">
        <w:rPr>
          <w:rFonts w:ascii="Times New Roman" w:hAnsi="Times New Roman" w:cs="Times New Roman"/>
          <w:b/>
          <w:bCs/>
        </w:rPr>
        <w:t>Transfer</w:t>
      </w:r>
      <w:r w:rsidR="005B30CA" w:rsidRPr="005B30CA">
        <w:rPr>
          <w:rFonts w:ascii="Times New Roman" w:hAnsi="Times New Roman" w:cs="Times New Roman"/>
          <w:b/>
          <w:bCs/>
        </w:rPr>
        <w:t xml:space="preserve"> of the Chairmanship of the Summit of the Americas</w:t>
      </w:r>
    </w:p>
    <w:p w14:paraId="3A0D8128" w14:textId="6C452E29" w:rsidR="00B346A7" w:rsidRPr="005B30CA" w:rsidRDefault="00B346A7" w:rsidP="009066E3">
      <w:pPr>
        <w:spacing w:line="240" w:lineRule="auto"/>
        <w:jc w:val="center"/>
        <w:rPr>
          <w:rFonts w:ascii="Times New Roman" w:hAnsi="Times New Roman" w:cs="Times New Roman"/>
          <w:b/>
          <w:bCs/>
        </w:rPr>
      </w:pPr>
      <w:r w:rsidRPr="005B30CA">
        <w:rPr>
          <w:rFonts w:ascii="Times New Roman" w:hAnsi="Times New Roman" w:cs="Times New Roman"/>
          <w:b/>
          <w:bCs/>
        </w:rPr>
        <w:t xml:space="preserve">(Virtual, </w:t>
      </w:r>
      <w:r w:rsidR="005B30CA">
        <w:rPr>
          <w:rFonts w:ascii="Times New Roman" w:hAnsi="Times New Roman" w:cs="Times New Roman"/>
          <w:b/>
          <w:bCs/>
        </w:rPr>
        <w:t xml:space="preserve">July 10, </w:t>
      </w:r>
      <w:r w:rsidRPr="005B30CA">
        <w:rPr>
          <w:rFonts w:ascii="Times New Roman" w:hAnsi="Times New Roman" w:cs="Times New Roman"/>
          <w:b/>
          <w:bCs/>
        </w:rPr>
        <w:t>2020)</w:t>
      </w:r>
    </w:p>
    <w:p w14:paraId="58300958" w14:textId="77777777" w:rsidR="00F7769C" w:rsidRPr="005B30CA" w:rsidRDefault="00F7769C" w:rsidP="009066E3">
      <w:pPr>
        <w:spacing w:line="240" w:lineRule="auto"/>
        <w:jc w:val="both"/>
        <w:rPr>
          <w:rFonts w:ascii="Times New Roman" w:hAnsi="Times New Roman" w:cs="Times New Roman"/>
        </w:rPr>
      </w:pPr>
    </w:p>
    <w:p w14:paraId="4669C696" w14:textId="5495A13E" w:rsidR="00821A41" w:rsidRPr="005B30CA" w:rsidRDefault="005B30CA" w:rsidP="009066E3">
      <w:pPr>
        <w:spacing w:line="240" w:lineRule="auto"/>
        <w:jc w:val="both"/>
        <w:rPr>
          <w:rFonts w:ascii="Times New Roman" w:hAnsi="Times New Roman" w:cs="Times New Roman"/>
        </w:rPr>
      </w:pPr>
      <w:r>
        <w:rPr>
          <w:rFonts w:ascii="Times New Roman" w:hAnsi="Times New Roman" w:cs="Times New Roman"/>
        </w:rPr>
        <w:t xml:space="preserve">Ambassador </w:t>
      </w:r>
      <w:r w:rsidR="00821A41" w:rsidRPr="005B30CA">
        <w:rPr>
          <w:rFonts w:ascii="Times New Roman" w:hAnsi="Times New Roman" w:cs="Times New Roman"/>
        </w:rPr>
        <w:t xml:space="preserve">Michael </w:t>
      </w:r>
      <w:proofErr w:type="spellStart"/>
      <w:r w:rsidR="00821A41" w:rsidRPr="005B30CA">
        <w:rPr>
          <w:rFonts w:ascii="Times New Roman" w:hAnsi="Times New Roman" w:cs="Times New Roman"/>
        </w:rPr>
        <w:t>Kozak</w:t>
      </w:r>
      <w:proofErr w:type="spellEnd"/>
      <w:r w:rsidR="00821A41" w:rsidRPr="005B30CA">
        <w:rPr>
          <w:rFonts w:ascii="Times New Roman" w:hAnsi="Times New Roman" w:cs="Times New Roman"/>
        </w:rPr>
        <w:t xml:space="preserve">, </w:t>
      </w:r>
      <w:r>
        <w:rPr>
          <w:rFonts w:ascii="Times New Roman" w:hAnsi="Times New Roman" w:cs="Times New Roman"/>
        </w:rPr>
        <w:t>Acting Assistant Secretary, Bureau of Western Hemisphere Affairs</w:t>
      </w:r>
      <w:r w:rsidR="00821A41" w:rsidRPr="005B30CA">
        <w:rPr>
          <w:rFonts w:ascii="Times New Roman" w:hAnsi="Times New Roman" w:cs="Times New Roman"/>
        </w:rPr>
        <w:t xml:space="preserve"> </w:t>
      </w:r>
    </w:p>
    <w:p w14:paraId="62F449AC" w14:textId="0BA63F25" w:rsidR="00821A41" w:rsidRPr="005B30CA" w:rsidRDefault="005B30CA" w:rsidP="009066E3">
      <w:pPr>
        <w:spacing w:line="240" w:lineRule="auto"/>
        <w:jc w:val="both"/>
        <w:rPr>
          <w:rFonts w:ascii="Times New Roman" w:hAnsi="Times New Roman" w:cs="Times New Roman"/>
        </w:rPr>
      </w:pPr>
      <w:r>
        <w:rPr>
          <w:rFonts w:ascii="Times New Roman" w:hAnsi="Times New Roman" w:cs="Times New Roman"/>
        </w:rPr>
        <w:t>OAS Secretary General</w:t>
      </w:r>
      <w:r w:rsidR="00821A41" w:rsidRPr="005B30CA">
        <w:rPr>
          <w:rFonts w:ascii="Times New Roman" w:hAnsi="Times New Roman" w:cs="Times New Roman"/>
        </w:rPr>
        <w:t xml:space="preserve">, </w:t>
      </w:r>
      <w:r>
        <w:rPr>
          <w:rFonts w:ascii="Times New Roman" w:hAnsi="Times New Roman" w:cs="Times New Roman"/>
        </w:rPr>
        <w:t xml:space="preserve">Mr. </w:t>
      </w:r>
      <w:r w:rsidR="00821A41" w:rsidRPr="005B30CA">
        <w:rPr>
          <w:rFonts w:ascii="Times New Roman" w:hAnsi="Times New Roman" w:cs="Times New Roman"/>
        </w:rPr>
        <w:t>Luis Almagro</w:t>
      </w:r>
    </w:p>
    <w:p w14:paraId="50BB3BE0" w14:textId="29FDF145" w:rsidR="00821A41" w:rsidRPr="005B30CA" w:rsidRDefault="005B30CA" w:rsidP="009066E3">
      <w:pPr>
        <w:spacing w:line="240" w:lineRule="auto"/>
        <w:jc w:val="both"/>
        <w:rPr>
          <w:rFonts w:ascii="Times New Roman" w:hAnsi="Times New Roman" w:cs="Times New Roman"/>
        </w:rPr>
      </w:pPr>
      <w:r>
        <w:rPr>
          <w:rFonts w:ascii="Times New Roman" w:hAnsi="Times New Roman" w:cs="Times New Roman"/>
        </w:rPr>
        <w:t>National Coordinators of the Summit of the Americas Process</w:t>
      </w:r>
    </w:p>
    <w:p w14:paraId="39F4EBE6" w14:textId="6982633D" w:rsidR="00821A41" w:rsidRPr="005B30CA" w:rsidRDefault="005B30CA" w:rsidP="009066E3">
      <w:pPr>
        <w:spacing w:line="240" w:lineRule="auto"/>
        <w:jc w:val="both"/>
        <w:rPr>
          <w:rFonts w:ascii="Times New Roman" w:hAnsi="Times New Roman" w:cs="Times New Roman"/>
        </w:rPr>
      </w:pPr>
      <w:r>
        <w:rPr>
          <w:rFonts w:ascii="Times New Roman" w:hAnsi="Times New Roman" w:cs="Times New Roman"/>
        </w:rPr>
        <w:t>Ladies and gentlemen</w:t>
      </w:r>
      <w:r w:rsidR="00821A41" w:rsidRPr="005B30CA">
        <w:rPr>
          <w:rFonts w:ascii="Times New Roman" w:hAnsi="Times New Roman" w:cs="Times New Roman"/>
        </w:rPr>
        <w:t>:</w:t>
      </w:r>
    </w:p>
    <w:p w14:paraId="040AA323" w14:textId="2BA19154" w:rsidR="00821A41" w:rsidRPr="005B30CA" w:rsidRDefault="00CB0BBB" w:rsidP="009066E3">
      <w:pPr>
        <w:spacing w:line="240" w:lineRule="auto"/>
        <w:jc w:val="both"/>
        <w:rPr>
          <w:rFonts w:ascii="Times New Roman" w:hAnsi="Times New Roman" w:cs="Times New Roman"/>
        </w:rPr>
      </w:pPr>
      <w:r>
        <w:rPr>
          <w:rFonts w:ascii="Times New Roman" w:hAnsi="Times New Roman" w:cs="Times New Roman"/>
        </w:rPr>
        <w:t xml:space="preserve">Slightly more than four years ago (on May 10, </w:t>
      </w:r>
      <w:r w:rsidR="00821A41" w:rsidRPr="005B30CA">
        <w:rPr>
          <w:rFonts w:ascii="Times New Roman" w:hAnsi="Times New Roman" w:cs="Times New Roman"/>
        </w:rPr>
        <w:t xml:space="preserve">2016, </w:t>
      </w:r>
      <w:r>
        <w:rPr>
          <w:rFonts w:ascii="Times New Roman" w:hAnsi="Times New Roman" w:cs="Times New Roman"/>
        </w:rPr>
        <w:t>to be precise</w:t>
      </w:r>
      <w:r w:rsidR="00821A41" w:rsidRPr="005B30CA">
        <w:rPr>
          <w:rFonts w:ascii="Times New Roman" w:hAnsi="Times New Roman" w:cs="Times New Roman"/>
        </w:rPr>
        <w:t xml:space="preserve">) </w:t>
      </w:r>
      <w:r>
        <w:rPr>
          <w:rFonts w:ascii="Times New Roman" w:hAnsi="Times New Roman" w:cs="Times New Roman"/>
        </w:rPr>
        <w:t xml:space="preserve">Peru </w:t>
      </w:r>
      <w:r w:rsidR="005910F6">
        <w:rPr>
          <w:rFonts w:ascii="Times New Roman" w:hAnsi="Times New Roman" w:cs="Times New Roman"/>
        </w:rPr>
        <w:t>accepted</w:t>
      </w:r>
      <w:r>
        <w:rPr>
          <w:rFonts w:ascii="Times New Roman" w:hAnsi="Times New Roman" w:cs="Times New Roman"/>
        </w:rPr>
        <w:t xml:space="preserve"> the Chairmanship of the Summit of the Americas. We assumed the honorable charge with a great sense of responsibility, as we were clearly aware that for seve</w:t>
      </w:r>
      <w:r w:rsidR="009066E3">
        <w:rPr>
          <w:rFonts w:ascii="Times New Roman" w:hAnsi="Times New Roman" w:cs="Times New Roman"/>
        </w:rPr>
        <w:t>ral years the countries of the H</w:t>
      </w:r>
      <w:r>
        <w:rPr>
          <w:rFonts w:ascii="Times New Roman" w:hAnsi="Times New Roman" w:cs="Times New Roman"/>
        </w:rPr>
        <w:t>emisphere had been unable to generate the confidence needed to achieve concrete and substantive agreements within the framework of this mechanism</w:t>
      </w:r>
      <w:r w:rsidR="00821A41" w:rsidRPr="005B30CA">
        <w:rPr>
          <w:rFonts w:ascii="Times New Roman" w:hAnsi="Times New Roman" w:cs="Times New Roman"/>
        </w:rPr>
        <w:t>.</w:t>
      </w:r>
    </w:p>
    <w:p w14:paraId="27211B41" w14:textId="2745821B" w:rsidR="00821A41" w:rsidRPr="005B30CA" w:rsidRDefault="00CB0BBB" w:rsidP="009066E3">
      <w:pPr>
        <w:spacing w:line="240" w:lineRule="auto"/>
        <w:jc w:val="both"/>
        <w:rPr>
          <w:rFonts w:ascii="Times New Roman" w:hAnsi="Times New Roman" w:cs="Times New Roman"/>
        </w:rPr>
      </w:pPr>
      <w:r>
        <w:rPr>
          <w:rFonts w:ascii="Times New Roman" w:hAnsi="Times New Roman" w:cs="Times New Roman"/>
        </w:rPr>
        <w:t>For that reason, we began our chairmanship by reflecting calmly on what issue could bring us together for a common purpose</w:t>
      </w:r>
      <w:r w:rsidR="00821A41" w:rsidRPr="005B30CA">
        <w:rPr>
          <w:rFonts w:ascii="Times New Roman" w:hAnsi="Times New Roman" w:cs="Times New Roman"/>
        </w:rPr>
        <w:t>.</w:t>
      </w:r>
      <w:r w:rsidR="00830B89">
        <w:rPr>
          <w:rFonts w:ascii="Times New Roman" w:hAnsi="Times New Roman" w:cs="Times New Roman"/>
        </w:rPr>
        <w:t xml:space="preserve"> It was enough to take an unbiased look at what was happening in the region to conclude that many of our countries were suffering the severe effects</w:t>
      </w:r>
      <w:r w:rsidR="00821A41" w:rsidRPr="005B30CA">
        <w:rPr>
          <w:rFonts w:ascii="Times New Roman" w:hAnsi="Times New Roman" w:cs="Times New Roman"/>
        </w:rPr>
        <w:t xml:space="preserve"> </w:t>
      </w:r>
      <w:r w:rsidR="00830B89">
        <w:rPr>
          <w:rFonts w:ascii="Times New Roman" w:hAnsi="Times New Roman" w:cs="Times New Roman"/>
        </w:rPr>
        <w:t>of unprecedented corruption: networks with transnational scope were undermining our institutions and the values that sustain democracy</w:t>
      </w:r>
      <w:r w:rsidR="00821A41" w:rsidRPr="005B30CA">
        <w:rPr>
          <w:rFonts w:ascii="Times New Roman" w:hAnsi="Times New Roman" w:cs="Times New Roman"/>
        </w:rPr>
        <w:t xml:space="preserve">; </w:t>
      </w:r>
      <w:r w:rsidR="00830B89">
        <w:rPr>
          <w:rFonts w:ascii="Times New Roman" w:hAnsi="Times New Roman" w:cs="Times New Roman"/>
        </w:rPr>
        <w:t>eroding the social fabric; and generating a profound disillusionment among citizens regarding the efficacy of state action and the judicial system</w:t>
      </w:r>
      <w:r w:rsidR="00821A41" w:rsidRPr="005B30CA">
        <w:rPr>
          <w:rFonts w:ascii="Times New Roman" w:hAnsi="Times New Roman" w:cs="Times New Roman"/>
        </w:rPr>
        <w:t xml:space="preserve">. </w:t>
      </w:r>
    </w:p>
    <w:p w14:paraId="3C1F6687" w14:textId="06BA47AD" w:rsidR="00821A41" w:rsidRPr="005B30CA" w:rsidRDefault="00830B89" w:rsidP="009066E3">
      <w:pPr>
        <w:spacing w:line="240" w:lineRule="auto"/>
        <w:jc w:val="both"/>
        <w:rPr>
          <w:rFonts w:ascii="Times New Roman" w:hAnsi="Times New Roman" w:cs="Times New Roman"/>
        </w:rPr>
      </w:pPr>
      <w:r>
        <w:rPr>
          <w:rFonts w:ascii="Times New Roman" w:hAnsi="Times New Roman" w:cs="Times New Roman"/>
        </w:rPr>
        <w:t xml:space="preserve">Thus, Peru felt that a convergence </w:t>
      </w:r>
      <w:r w:rsidR="00A46799">
        <w:rPr>
          <w:rFonts w:ascii="Times New Roman" w:hAnsi="Times New Roman" w:cs="Times New Roman"/>
        </w:rPr>
        <w:t>would make</w:t>
      </w:r>
      <w:r>
        <w:rPr>
          <w:rFonts w:ascii="Times New Roman" w:hAnsi="Times New Roman" w:cs="Times New Roman"/>
        </w:rPr>
        <w:t xml:space="preserve"> it possible to send a clear and firm message challenging this</w:t>
      </w:r>
      <w:r w:rsidR="005910F6">
        <w:rPr>
          <w:rFonts w:ascii="Times New Roman" w:hAnsi="Times New Roman" w:cs="Times New Roman"/>
        </w:rPr>
        <w:t xml:space="preserve"> </w:t>
      </w:r>
      <w:r>
        <w:rPr>
          <w:rFonts w:ascii="Times New Roman" w:hAnsi="Times New Roman" w:cs="Times New Roman"/>
        </w:rPr>
        <w:t xml:space="preserve">scourge. </w:t>
      </w:r>
      <w:r w:rsidR="005910F6">
        <w:rPr>
          <w:rFonts w:ascii="Times New Roman" w:hAnsi="Times New Roman" w:cs="Times New Roman"/>
        </w:rPr>
        <w:t xml:space="preserve">Accordingly, </w:t>
      </w:r>
      <w:r>
        <w:rPr>
          <w:rFonts w:ascii="Times New Roman" w:hAnsi="Times New Roman" w:cs="Times New Roman"/>
        </w:rPr>
        <w:t xml:space="preserve">it proposed that the Eighth Summit </w:t>
      </w:r>
      <w:r w:rsidR="00A46799">
        <w:rPr>
          <w:rFonts w:ascii="Times New Roman" w:hAnsi="Times New Roman" w:cs="Times New Roman"/>
        </w:rPr>
        <w:t>should follow the theme of “</w:t>
      </w:r>
      <w:r w:rsidR="00A46799">
        <w:rPr>
          <w:rFonts w:ascii="Times New Roman" w:hAnsi="Times New Roman" w:cs="Times New Roman"/>
          <w:b/>
          <w:bCs/>
        </w:rPr>
        <w:t>Democratic Governance against Corruption,”</w:t>
      </w:r>
      <w:r w:rsidR="00A46799">
        <w:rPr>
          <w:rFonts w:ascii="Times New Roman" w:hAnsi="Times New Roman" w:cs="Times New Roman"/>
        </w:rPr>
        <w:t xml:space="preserve"> seeking to bring together concrete efforts to put an end to impunity, strengthen institutions</w:t>
      </w:r>
      <w:r w:rsidR="00556D19">
        <w:rPr>
          <w:rFonts w:ascii="Times New Roman" w:hAnsi="Times New Roman" w:cs="Times New Roman"/>
        </w:rPr>
        <w:t>,</w:t>
      </w:r>
      <w:r w:rsidR="00A46799">
        <w:rPr>
          <w:rFonts w:ascii="Times New Roman" w:hAnsi="Times New Roman" w:cs="Times New Roman"/>
        </w:rPr>
        <w:t xml:space="preserve"> and</w:t>
      </w:r>
      <w:r w:rsidR="00556D19">
        <w:rPr>
          <w:rFonts w:ascii="Times New Roman" w:hAnsi="Times New Roman" w:cs="Times New Roman"/>
        </w:rPr>
        <w:t xml:space="preserve"> </w:t>
      </w:r>
      <w:r w:rsidR="005910F6">
        <w:rPr>
          <w:rFonts w:ascii="Times New Roman" w:hAnsi="Times New Roman" w:cs="Times New Roman"/>
        </w:rPr>
        <w:t>establish</w:t>
      </w:r>
      <w:r w:rsidR="00556D19">
        <w:rPr>
          <w:rFonts w:ascii="Times New Roman" w:hAnsi="Times New Roman" w:cs="Times New Roman"/>
        </w:rPr>
        <w:t xml:space="preserve">, as President </w:t>
      </w:r>
      <w:r w:rsidR="00556D19" w:rsidRPr="005B30CA">
        <w:rPr>
          <w:rFonts w:ascii="Times New Roman" w:hAnsi="Times New Roman" w:cs="Times New Roman"/>
        </w:rPr>
        <w:t xml:space="preserve">Martin </w:t>
      </w:r>
      <w:proofErr w:type="spellStart"/>
      <w:r w:rsidR="00556D19" w:rsidRPr="005B30CA">
        <w:rPr>
          <w:rFonts w:ascii="Times New Roman" w:hAnsi="Times New Roman" w:cs="Times New Roman"/>
        </w:rPr>
        <w:t>Vizcarra</w:t>
      </w:r>
      <w:proofErr w:type="spellEnd"/>
      <w:r w:rsidR="00556D19">
        <w:rPr>
          <w:rFonts w:ascii="Times New Roman" w:hAnsi="Times New Roman" w:cs="Times New Roman"/>
        </w:rPr>
        <w:t xml:space="preserve"> indicated when inaugurating the Summit, “a regional alliance against corruption.”</w:t>
      </w:r>
    </w:p>
    <w:p w14:paraId="1BAD21B0" w14:textId="0C2ABF0C" w:rsidR="00821A41" w:rsidRPr="005B30CA" w:rsidRDefault="00556D19" w:rsidP="009066E3">
      <w:pPr>
        <w:spacing w:line="240" w:lineRule="auto"/>
        <w:jc w:val="both"/>
        <w:rPr>
          <w:rFonts w:ascii="Times New Roman" w:hAnsi="Times New Roman" w:cs="Times New Roman"/>
          <w:b/>
          <w:bCs/>
        </w:rPr>
      </w:pPr>
      <w:r>
        <w:rPr>
          <w:rFonts w:ascii="Times New Roman" w:hAnsi="Times New Roman" w:cs="Times New Roman"/>
          <w:b/>
          <w:bCs/>
        </w:rPr>
        <w:t>The process</w:t>
      </w:r>
    </w:p>
    <w:p w14:paraId="5BF20BD7" w14:textId="6EAD1380" w:rsidR="00821A41" w:rsidRPr="005B30CA" w:rsidRDefault="00703A20" w:rsidP="009066E3">
      <w:pPr>
        <w:spacing w:line="240" w:lineRule="auto"/>
        <w:jc w:val="both"/>
        <w:rPr>
          <w:rFonts w:ascii="Times New Roman" w:hAnsi="Times New Roman" w:cs="Times New Roman"/>
        </w:rPr>
      </w:pPr>
      <w:r>
        <w:rPr>
          <w:rFonts w:ascii="Times New Roman" w:hAnsi="Times New Roman" w:cs="Times New Roman"/>
        </w:rPr>
        <w:t xml:space="preserve">But choosing a pressing issue was not enough. We were also driven by the conviction that convergence would only be possible if our Chairmanship was clearly perceived as </w:t>
      </w:r>
      <w:r w:rsidR="005910F6">
        <w:rPr>
          <w:rFonts w:ascii="Times New Roman" w:hAnsi="Times New Roman" w:cs="Times New Roman"/>
        </w:rPr>
        <w:t>intended</w:t>
      </w:r>
      <w:r>
        <w:rPr>
          <w:rFonts w:ascii="Times New Roman" w:hAnsi="Times New Roman" w:cs="Times New Roman"/>
        </w:rPr>
        <w:t xml:space="preserve"> to </w:t>
      </w:r>
      <w:r>
        <w:rPr>
          <w:rFonts w:ascii="Times New Roman" w:hAnsi="Times New Roman" w:cs="Times New Roman"/>
          <w:b/>
          <w:bCs/>
        </w:rPr>
        <w:t>conduct this process on an open, transparent, and participatory basis</w:t>
      </w:r>
      <w:r w:rsidR="00821A41" w:rsidRPr="005B30CA">
        <w:rPr>
          <w:rFonts w:ascii="Times New Roman" w:hAnsi="Times New Roman" w:cs="Times New Roman"/>
        </w:rPr>
        <w:t xml:space="preserve">.  </w:t>
      </w:r>
      <w:r>
        <w:rPr>
          <w:rFonts w:ascii="Times New Roman" w:hAnsi="Times New Roman" w:cs="Times New Roman"/>
        </w:rPr>
        <w:t>Thus, from the outset, in addition to the region’s countries, intense consultations involved social actor</w:t>
      </w:r>
      <w:r w:rsidR="009066E3">
        <w:rPr>
          <w:rFonts w:ascii="Times New Roman" w:hAnsi="Times New Roman" w:cs="Times New Roman"/>
        </w:rPr>
        <w:t>s</w:t>
      </w:r>
      <w:r w:rsidR="005910F6">
        <w:rPr>
          <w:rFonts w:ascii="Times New Roman" w:hAnsi="Times New Roman" w:cs="Times New Roman"/>
        </w:rPr>
        <w:t>. Thus,</w:t>
      </w:r>
      <w:r>
        <w:rPr>
          <w:rFonts w:ascii="Times New Roman" w:hAnsi="Times New Roman" w:cs="Times New Roman"/>
        </w:rPr>
        <w:t xml:space="preserve"> civil society, youth, and entrepreneurs were part of the process, always with the valuable support of the Joint Summits Working Group</w:t>
      </w:r>
    </w:p>
    <w:p w14:paraId="6FBD2C11" w14:textId="1959F3D6" w:rsidR="00821A41" w:rsidRPr="005B30CA" w:rsidRDefault="00703A20" w:rsidP="009066E3">
      <w:pPr>
        <w:spacing w:line="240" w:lineRule="auto"/>
        <w:jc w:val="both"/>
        <w:rPr>
          <w:rFonts w:ascii="Times New Roman" w:hAnsi="Times New Roman" w:cs="Times New Roman"/>
        </w:rPr>
      </w:pPr>
      <w:r>
        <w:rPr>
          <w:rFonts w:ascii="Times New Roman" w:hAnsi="Times New Roman" w:cs="Times New Roman"/>
        </w:rPr>
        <w:t>Having established these bases, in the year</w:t>
      </w:r>
      <w:r w:rsidR="00821A41" w:rsidRPr="005B30CA">
        <w:rPr>
          <w:rFonts w:ascii="Times New Roman" w:hAnsi="Times New Roman" w:cs="Times New Roman"/>
        </w:rPr>
        <w:t xml:space="preserve"> 2017</w:t>
      </w:r>
      <w:r>
        <w:rPr>
          <w:rFonts w:ascii="Times New Roman" w:hAnsi="Times New Roman" w:cs="Times New Roman"/>
        </w:rPr>
        <w:t xml:space="preserve"> Peru’s Chairmanship organized four meetings of the Summit Implementation Review Group (SIRG) </w:t>
      </w:r>
      <w:r w:rsidR="003E4C88">
        <w:rPr>
          <w:rFonts w:ascii="Times New Roman" w:hAnsi="Times New Roman" w:cs="Times New Roman"/>
        </w:rPr>
        <w:t>to discuss</w:t>
      </w:r>
      <w:r>
        <w:rPr>
          <w:rFonts w:ascii="Times New Roman" w:hAnsi="Times New Roman" w:cs="Times New Roman"/>
        </w:rPr>
        <w:t xml:space="preserve"> three specific pillars</w:t>
      </w:r>
      <w:r w:rsidR="00821A41" w:rsidRPr="005B30CA">
        <w:rPr>
          <w:rFonts w:ascii="Times New Roman" w:hAnsi="Times New Roman" w:cs="Times New Roman"/>
        </w:rPr>
        <w:t xml:space="preserve">: </w:t>
      </w:r>
      <w:r>
        <w:rPr>
          <w:rFonts w:ascii="Times New Roman" w:hAnsi="Times New Roman" w:cs="Times New Roman"/>
        </w:rPr>
        <w:t xml:space="preserve">Democratic Governance and Corruption; Corruption and Sustainable Development; and </w:t>
      </w:r>
      <w:r w:rsidR="00AB6F1B">
        <w:rPr>
          <w:rFonts w:ascii="Times New Roman" w:hAnsi="Times New Roman" w:cs="Times New Roman"/>
        </w:rPr>
        <w:t>Aspects of Cooperation, International Institutions, and Public-Private Alliances</w:t>
      </w:r>
      <w:r w:rsidR="00821A41" w:rsidRPr="005B30CA">
        <w:rPr>
          <w:rFonts w:ascii="Times New Roman" w:hAnsi="Times New Roman" w:cs="Times New Roman"/>
        </w:rPr>
        <w:t xml:space="preserve">. </w:t>
      </w:r>
      <w:r w:rsidR="00AB6F1B">
        <w:rPr>
          <w:rFonts w:ascii="Times New Roman" w:hAnsi="Times New Roman" w:cs="Times New Roman"/>
        </w:rPr>
        <w:t>This process produced the draft Lima Commitment presented in February</w:t>
      </w:r>
      <w:r w:rsidR="00821A41" w:rsidRPr="005B30CA">
        <w:rPr>
          <w:rFonts w:ascii="Times New Roman" w:hAnsi="Times New Roman" w:cs="Times New Roman"/>
        </w:rPr>
        <w:t xml:space="preserve"> 2018, </w:t>
      </w:r>
      <w:r w:rsidR="00AB6F1B">
        <w:rPr>
          <w:rFonts w:ascii="Times New Roman" w:hAnsi="Times New Roman" w:cs="Times New Roman"/>
        </w:rPr>
        <w:t xml:space="preserve">the final version of which was completed in </w:t>
      </w:r>
      <w:r w:rsidR="00821A41" w:rsidRPr="005B30CA">
        <w:rPr>
          <w:rFonts w:ascii="Times New Roman" w:hAnsi="Times New Roman" w:cs="Times New Roman"/>
        </w:rPr>
        <w:t xml:space="preserve">2018 </w:t>
      </w:r>
      <w:r w:rsidR="00AB6F1B">
        <w:rPr>
          <w:rFonts w:ascii="Times New Roman" w:hAnsi="Times New Roman" w:cs="Times New Roman"/>
        </w:rPr>
        <w:t>during four regular meetings of the SIRG and a ministerial meeting prior to the Summit</w:t>
      </w:r>
      <w:r w:rsidR="00821A41" w:rsidRPr="005B30CA">
        <w:rPr>
          <w:rFonts w:ascii="Times New Roman" w:hAnsi="Times New Roman" w:cs="Times New Roman"/>
        </w:rPr>
        <w:t>.</w:t>
      </w:r>
    </w:p>
    <w:p w14:paraId="475076C5" w14:textId="2C509A13" w:rsidR="00821A41" w:rsidRPr="005B30CA" w:rsidRDefault="00AB6F1B" w:rsidP="009066E3">
      <w:pPr>
        <w:spacing w:line="240" w:lineRule="auto"/>
        <w:jc w:val="both"/>
        <w:rPr>
          <w:rFonts w:ascii="Times New Roman" w:hAnsi="Times New Roman" w:cs="Times New Roman"/>
        </w:rPr>
      </w:pPr>
      <w:r>
        <w:rPr>
          <w:rFonts w:ascii="Times New Roman" w:hAnsi="Times New Roman" w:cs="Times New Roman"/>
        </w:rPr>
        <w:t>As I mentioned</w:t>
      </w:r>
      <w:r w:rsidR="003E4C88">
        <w:rPr>
          <w:rFonts w:ascii="Times New Roman" w:hAnsi="Times New Roman" w:cs="Times New Roman"/>
        </w:rPr>
        <w:t xml:space="preserve"> earlier</w:t>
      </w:r>
      <w:r>
        <w:rPr>
          <w:rFonts w:ascii="Times New Roman" w:hAnsi="Times New Roman" w:cs="Times New Roman"/>
        </w:rPr>
        <w:t>, our intention from the start was to achieve a</w:t>
      </w:r>
      <w:r w:rsidR="00821A41" w:rsidRPr="005B30CA">
        <w:rPr>
          <w:rFonts w:ascii="Times New Roman" w:hAnsi="Times New Roman" w:cs="Times New Roman"/>
        </w:rPr>
        <w:t xml:space="preserve"> </w:t>
      </w:r>
      <w:r w:rsidR="00821A41" w:rsidRPr="005B30CA">
        <w:rPr>
          <w:rFonts w:ascii="Times New Roman" w:hAnsi="Times New Roman" w:cs="Times New Roman"/>
          <w:b/>
          <w:bCs/>
        </w:rPr>
        <w:t>concret</w:t>
      </w:r>
      <w:r>
        <w:rPr>
          <w:rFonts w:ascii="Times New Roman" w:hAnsi="Times New Roman" w:cs="Times New Roman"/>
          <w:b/>
          <w:bCs/>
        </w:rPr>
        <w:t>e, practical, and action-oriented result</w:t>
      </w:r>
      <w:r w:rsidR="00821A41" w:rsidRPr="005B30CA">
        <w:rPr>
          <w:rFonts w:ascii="Times New Roman" w:hAnsi="Times New Roman" w:cs="Times New Roman"/>
        </w:rPr>
        <w:t xml:space="preserve">. </w:t>
      </w:r>
      <w:r>
        <w:rPr>
          <w:rFonts w:ascii="Times New Roman" w:hAnsi="Times New Roman" w:cs="Times New Roman"/>
        </w:rPr>
        <w:t>We are thus very pleased that the democracies adopted the Lima Commitment by consensus at the Eighth Summit</w:t>
      </w:r>
      <w:r w:rsidR="00821A41" w:rsidRPr="005B30CA">
        <w:rPr>
          <w:rFonts w:ascii="Times New Roman" w:hAnsi="Times New Roman" w:cs="Times New Roman"/>
        </w:rPr>
        <w:t xml:space="preserve">. </w:t>
      </w:r>
      <w:r w:rsidR="00DD071B">
        <w:rPr>
          <w:rFonts w:ascii="Times New Roman" w:hAnsi="Times New Roman" w:cs="Times New Roman"/>
        </w:rPr>
        <w:t xml:space="preserve">This Commitment not only marks a return to a document approved </w:t>
      </w:r>
      <w:r w:rsidR="00DD071B">
        <w:rPr>
          <w:rFonts w:ascii="Times New Roman" w:hAnsi="Times New Roman" w:cs="Times New Roman"/>
        </w:rPr>
        <w:lastRenderedPageBreak/>
        <w:t xml:space="preserve">by a summit after </w:t>
      </w:r>
      <w:r w:rsidR="005728AC">
        <w:rPr>
          <w:rFonts w:ascii="Times New Roman" w:hAnsi="Times New Roman" w:cs="Times New Roman"/>
        </w:rPr>
        <w:t>13</w:t>
      </w:r>
      <w:r w:rsidR="00DD071B">
        <w:rPr>
          <w:rFonts w:ascii="Times New Roman" w:hAnsi="Times New Roman" w:cs="Times New Roman"/>
        </w:rPr>
        <w:t xml:space="preserve"> years. Above all, it institutes a renewed hemispheric agenda with 57 mandates for preventing and combating corruption</w:t>
      </w:r>
      <w:r w:rsidR="00821A41" w:rsidRPr="005B30CA">
        <w:rPr>
          <w:rFonts w:ascii="Times New Roman" w:hAnsi="Times New Roman" w:cs="Times New Roman"/>
        </w:rPr>
        <w:t xml:space="preserve">. </w:t>
      </w:r>
    </w:p>
    <w:p w14:paraId="74E9414C" w14:textId="07FCD43B" w:rsidR="00821A41" w:rsidRPr="005B30CA" w:rsidRDefault="00DD071B" w:rsidP="009066E3">
      <w:pPr>
        <w:spacing w:line="240" w:lineRule="auto"/>
        <w:jc w:val="both"/>
        <w:rPr>
          <w:rFonts w:ascii="Times New Roman" w:hAnsi="Times New Roman" w:cs="Times New Roman"/>
        </w:rPr>
      </w:pPr>
      <w:r>
        <w:rPr>
          <w:rFonts w:ascii="Times New Roman" w:hAnsi="Times New Roman" w:cs="Times New Roman"/>
        </w:rPr>
        <w:t>The Eighth Summit also reaffirmed that the defense of democracy supports the fight against corruption. This assertion also led 16 of the participating countries to sign a Joint Statement on the crisis in Venezuela</w:t>
      </w:r>
      <w:r w:rsidR="00821A41" w:rsidRPr="005B30CA">
        <w:rPr>
          <w:rFonts w:ascii="Times New Roman" w:hAnsi="Times New Roman" w:cs="Times New Roman"/>
        </w:rPr>
        <w:t xml:space="preserve">, </w:t>
      </w:r>
      <w:r>
        <w:rPr>
          <w:rFonts w:ascii="Times New Roman" w:hAnsi="Times New Roman" w:cs="Times New Roman"/>
        </w:rPr>
        <w:t>where the situation since the breakdown of constitutional order and the rule of law has continued to deteriorate. We shall continue to persevere in our efforts to help the Venezuelans to recover their democracy through free, transparent, and legitimate presidential and parliamentary elections</w:t>
      </w:r>
      <w:r w:rsidR="00821A41" w:rsidRPr="005B30CA">
        <w:rPr>
          <w:rFonts w:ascii="Times New Roman" w:hAnsi="Times New Roman" w:cs="Times New Roman"/>
        </w:rPr>
        <w:t>.</w:t>
      </w:r>
    </w:p>
    <w:p w14:paraId="337B09BB" w14:textId="311CDED2" w:rsidR="00821A41" w:rsidRPr="005B30CA" w:rsidRDefault="00DD071B" w:rsidP="009066E3">
      <w:pPr>
        <w:spacing w:line="240" w:lineRule="auto"/>
        <w:jc w:val="both"/>
        <w:rPr>
          <w:rFonts w:ascii="Times New Roman" w:hAnsi="Times New Roman" w:cs="Times New Roman"/>
          <w:b/>
          <w:bCs/>
        </w:rPr>
      </w:pPr>
      <w:r>
        <w:rPr>
          <w:rFonts w:ascii="Times New Roman" w:hAnsi="Times New Roman" w:cs="Times New Roman"/>
          <w:b/>
          <w:bCs/>
        </w:rPr>
        <w:t>Social actors</w:t>
      </w:r>
      <w:r w:rsidR="00821A41" w:rsidRPr="005B30CA">
        <w:rPr>
          <w:rFonts w:ascii="Times New Roman" w:hAnsi="Times New Roman" w:cs="Times New Roman"/>
          <w:b/>
          <w:bCs/>
        </w:rPr>
        <w:t xml:space="preserve"> </w:t>
      </w:r>
    </w:p>
    <w:p w14:paraId="12310DFF" w14:textId="4F60A58F" w:rsidR="00821A41" w:rsidRPr="005B30CA" w:rsidRDefault="00DD071B" w:rsidP="009066E3">
      <w:pPr>
        <w:spacing w:line="240" w:lineRule="auto"/>
        <w:jc w:val="both"/>
        <w:rPr>
          <w:rFonts w:ascii="Times New Roman" w:hAnsi="Times New Roman" w:cs="Times New Roman"/>
        </w:rPr>
      </w:pPr>
      <w:r>
        <w:rPr>
          <w:rFonts w:ascii="Times New Roman" w:hAnsi="Times New Roman" w:cs="Times New Roman"/>
        </w:rPr>
        <w:t xml:space="preserve">We are particularly pleased to note the success of our efforts to ensure significant participation among </w:t>
      </w:r>
      <w:r>
        <w:rPr>
          <w:rFonts w:ascii="Times New Roman" w:hAnsi="Times New Roman" w:cs="Times New Roman"/>
          <w:b/>
          <w:bCs/>
        </w:rPr>
        <w:t xml:space="preserve">social </w:t>
      </w:r>
      <w:r w:rsidRPr="00DD071B">
        <w:rPr>
          <w:rFonts w:ascii="Times New Roman" w:hAnsi="Times New Roman" w:cs="Times New Roman"/>
          <w:b/>
          <w:bCs/>
        </w:rPr>
        <w:t>actors</w:t>
      </w:r>
      <w:r>
        <w:rPr>
          <w:rFonts w:ascii="Times New Roman" w:hAnsi="Times New Roman" w:cs="Times New Roman"/>
        </w:rPr>
        <w:t>.</w:t>
      </w:r>
      <w:r w:rsidR="00821A41" w:rsidRPr="005B30CA">
        <w:rPr>
          <w:rFonts w:ascii="Times New Roman" w:hAnsi="Times New Roman" w:cs="Times New Roman"/>
        </w:rPr>
        <w:t xml:space="preserve"> </w:t>
      </w:r>
      <w:r w:rsidR="00E447EA">
        <w:rPr>
          <w:rFonts w:ascii="Times New Roman" w:hAnsi="Times New Roman" w:cs="Times New Roman"/>
        </w:rPr>
        <w:t>To achieve this, the Chairmanship kept civil society continuously informed regarding advances made in the process and encouraged it so that its work in preparation for the Summit would be carried out through thematic coalitions. Thanks to this, 28 coalitions were formed that, together with the Summits Secretariat, promoted in-person and virtual national consultations</w:t>
      </w:r>
      <w:r w:rsidR="00821A41" w:rsidRPr="005B30CA">
        <w:rPr>
          <w:rFonts w:ascii="Times New Roman" w:hAnsi="Times New Roman" w:cs="Times New Roman"/>
        </w:rPr>
        <w:t xml:space="preserve">. </w:t>
      </w:r>
      <w:r w:rsidR="00E447EA">
        <w:rPr>
          <w:rFonts w:ascii="Times New Roman" w:hAnsi="Times New Roman" w:cs="Times New Roman"/>
        </w:rPr>
        <w:t>Another innovative step was to allow social actors’ representatives to speak at the meetings of the SIRG and this practice continued during the Summit’s plenary session, so that their recommendations and suggestions would reach the Heads of State and Government without the need for intermediaries. No doubt a new and health</w:t>
      </w:r>
      <w:r w:rsidR="003E4C88">
        <w:rPr>
          <w:rFonts w:ascii="Times New Roman" w:hAnsi="Times New Roman" w:cs="Times New Roman"/>
        </w:rPr>
        <w:t>y</w:t>
      </w:r>
      <w:r w:rsidR="00E447EA">
        <w:rPr>
          <w:rFonts w:ascii="Times New Roman" w:hAnsi="Times New Roman" w:cs="Times New Roman"/>
        </w:rPr>
        <w:t xml:space="preserve"> form of participation has been established that, we are sure, will continue to be strengthened</w:t>
      </w:r>
      <w:r w:rsidR="00821A41" w:rsidRPr="005B30CA">
        <w:rPr>
          <w:rFonts w:ascii="Times New Roman" w:hAnsi="Times New Roman" w:cs="Times New Roman"/>
        </w:rPr>
        <w:t>.</w:t>
      </w:r>
    </w:p>
    <w:p w14:paraId="7EF2B8EA" w14:textId="2593F4BA" w:rsidR="00821A41" w:rsidRPr="005B30CA" w:rsidRDefault="00821A41" w:rsidP="009066E3">
      <w:pPr>
        <w:spacing w:line="240" w:lineRule="auto"/>
        <w:jc w:val="both"/>
        <w:rPr>
          <w:rFonts w:ascii="Times New Roman" w:hAnsi="Times New Roman" w:cs="Times New Roman"/>
          <w:b/>
          <w:bCs/>
        </w:rPr>
      </w:pPr>
      <w:r w:rsidRPr="005B30CA">
        <w:rPr>
          <w:rFonts w:ascii="Times New Roman" w:hAnsi="Times New Roman" w:cs="Times New Roman"/>
          <w:b/>
          <w:bCs/>
        </w:rPr>
        <w:t>Mec</w:t>
      </w:r>
      <w:r w:rsidR="00E447EA">
        <w:rPr>
          <w:rFonts w:ascii="Times New Roman" w:hAnsi="Times New Roman" w:cs="Times New Roman"/>
          <w:b/>
          <w:bCs/>
        </w:rPr>
        <w:t>hanism for Follow-up and Implementation of the Lima Commitment</w:t>
      </w:r>
    </w:p>
    <w:p w14:paraId="40ACDB93" w14:textId="634D3D39" w:rsidR="00821A41" w:rsidRPr="005B30CA" w:rsidRDefault="00CC2317" w:rsidP="009066E3">
      <w:pPr>
        <w:spacing w:line="240" w:lineRule="auto"/>
        <w:jc w:val="both"/>
        <w:rPr>
          <w:rFonts w:ascii="Times New Roman" w:hAnsi="Times New Roman" w:cs="Times New Roman"/>
        </w:rPr>
      </w:pPr>
      <w:r>
        <w:rPr>
          <w:rFonts w:ascii="Times New Roman" w:hAnsi="Times New Roman" w:cs="Times New Roman"/>
        </w:rPr>
        <w:t>Another notable decision of the Eighth Summit was the adoption and launch of the Mechanism for Follo</w:t>
      </w:r>
      <w:r w:rsidR="005910F6">
        <w:rPr>
          <w:rFonts w:ascii="Times New Roman" w:hAnsi="Times New Roman" w:cs="Times New Roman"/>
        </w:rPr>
        <w:t>w</w:t>
      </w:r>
      <w:r>
        <w:rPr>
          <w:rFonts w:ascii="Times New Roman" w:hAnsi="Times New Roman" w:cs="Times New Roman"/>
        </w:rPr>
        <w:t>-up and Implementation of the Lima Commitment</w:t>
      </w:r>
      <w:r w:rsidR="003E4C88">
        <w:rPr>
          <w:rFonts w:ascii="Times New Roman" w:hAnsi="Times New Roman" w:cs="Times New Roman"/>
        </w:rPr>
        <w:t>,</w:t>
      </w:r>
      <w:r>
        <w:rPr>
          <w:rFonts w:ascii="Times New Roman" w:hAnsi="Times New Roman" w:cs="Times New Roman"/>
        </w:rPr>
        <w:t xml:space="preserve"> to ensure </w:t>
      </w:r>
      <w:r w:rsidR="003E4C88">
        <w:rPr>
          <w:rFonts w:ascii="Times New Roman" w:hAnsi="Times New Roman" w:cs="Times New Roman"/>
        </w:rPr>
        <w:t xml:space="preserve">the fulfillment of </w:t>
      </w:r>
      <w:r>
        <w:rPr>
          <w:rFonts w:ascii="Times New Roman" w:hAnsi="Times New Roman" w:cs="Times New Roman"/>
        </w:rPr>
        <w:t xml:space="preserve">the mandates undertaken in this area. This mechanism, also proposed by Peru, takes into account the experiences and </w:t>
      </w:r>
      <w:proofErr w:type="gramStart"/>
      <w:r>
        <w:rPr>
          <w:rFonts w:ascii="Times New Roman" w:hAnsi="Times New Roman" w:cs="Times New Roman"/>
        </w:rPr>
        <w:t>lessons learned in the context of the Inter-American Convention against Corruption and the United Nations Convention against Corruption</w:t>
      </w:r>
      <w:r w:rsidR="00821A41" w:rsidRPr="005B30CA">
        <w:rPr>
          <w:rFonts w:ascii="Times New Roman" w:hAnsi="Times New Roman" w:cs="Times New Roman"/>
        </w:rPr>
        <w:t xml:space="preserve">, </w:t>
      </w:r>
      <w:r>
        <w:rPr>
          <w:rFonts w:ascii="Times New Roman" w:hAnsi="Times New Roman" w:cs="Times New Roman"/>
        </w:rPr>
        <w:t>and helps</w:t>
      </w:r>
      <w:proofErr w:type="gramEnd"/>
      <w:r>
        <w:rPr>
          <w:rFonts w:ascii="Times New Roman" w:hAnsi="Times New Roman" w:cs="Times New Roman"/>
        </w:rPr>
        <w:t xml:space="preserve"> to strengthen the transparency of governments and international bodies vis-à-vis the citizenry</w:t>
      </w:r>
      <w:r w:rsidR="00821A41" w:rsidRPr="005B30CA">
        <w:rPr>
          <w:rFonts w:ascii="Times New Roman" w:hAnsi="Times New Roman" w:cs="Times New Roman"/>
        </w:rPr>
        <w:t xml:space="preserve">. </w:t>
      </w:r>
      <w:r>
        <w:rPr>
          <w:rFonts w:ascii="Times New Roman" w:hAnsi="Times New Roman" w:cs="Times New Roman"/>
        </w:rPr>
        <w:t>The first phase of recording advances, initiated last January, has been completed by 18 States and eight entities of the Joint Summit Working Group</w:t>
      </w:r>
      <w:r w:rsidR="00821A41" w:rsidRPr="005B30CA">
        <w:rPr>
          <w:rFonts w:ascii="Times New Roman" w:hAnsi="Times New Roman" w:cs="Times New Roman"/>
        </w:rPr>
        <w:t xml:space="preserve"> (</w:t>
      </w:r>
      <w:r>
        <w:rPr>
          <w:rFonts w:ascii="Times New Roman" w:hAnsi="Times New Roman" w:cs="Times New Roman"/>
        </w:rPr>
        <w:t>JSWG</w:t>
      </w:r>
      <w:r w:rsidR="00821A41" w:rsidRPr="005B30CA">
        <w:rPr>
          <w:rFonts w:ascii="Times New Roman" w:hAnsi="Times New Roman" w:cs="Times New Roman"/>
        </w:rPr>
        <w:t>).</w:t>
      </w:r>
    </w:p>
    <w:p w14:paraId="427065E7" w14:textId="22EB405C" w:rsidR="00821A41" w:rsidRPr="005B30CA" w:rsidRDefault="005910F6" w:rsidP="009066E3">
      <w:pPr>
        <w:spacing w:line="240" w:lineRule="auto"/>
        <w:jc w:val="both"/>
        <w:rPr>
          <w:rFonts w:ascii="Times New Roman" w:hAnsi="Times New Roman" w:cs="Times New Roman"/>
          <w:b/>
        </w:rPr>
      </w:pPr>
      <w:r>
        <w:rPr>
          <w:rFonts w:ascii="Times New Roman" w:hAnsi="Times New Roman" w:cs="Times New Roman"/>
          <w:b/>
        </w:rPr>
        <w:t>Appreciation</w:t>
      </w:r>
    </w:p>
    <w:p w14:paraId="6D021E0A" w14:textId="3634A052" w:rsidR="00821A41" w:rsidRPr="005B30CA" w:rsidRDefault="00CC2317" w:rsidP="009066E3">
      <w:pPr>
        <w:spacing w:line="240" w:lineRule="auto"/>
        <w:jc w:val="both"/>
        <w:rPr>
          <w:rFonts w:ascii="Times New Roman" w:hAnsi="Times New Roman" w:cs="Times New Roman"/>
        </w:rPr>
      </w:pPr>
      <w:r>
        <w:rPr>
          <w:rFonts w:ascii="Times New Roman" w:hAnsi="Times New Roman" w:cs="Times New Roman"/>
        </w:rPr>
        <w:t xml:space="preserve">And now, allow me to express our appreciation as this result </w:t>
      </w:r>
      <w:r w:rsidR="00EC199F">
        <w:rPr>
          <w:rFonts w:ascii="Times New Roman" w:hAnsi="Times New Roman" w:cs="Times New Roman"/>
        </w:rPr>
        <w:t>would</w:t>
      </w:r>
      <w:r>
        <w:rPr>
          <w:rFonts w:ascii="Times New Roman" w:hAnsi="Times New Roman" w:cs="Times New Roman"/>
        </w:rPr>
        <w:t xml:space="preserve"> never have been possible</w:t>
      </w:r>
      <w:r w:rsidR="00EC199F">
        <w:rPr>
          <w:rFonts w:ascii="Times New Roman" w:hAnsi="Times New Roman" w:cs="Times New Roman"/>
        </w:rPr>
        <w:t xml:space="preserve"> without the support of many people</w:t>
      </w:r>
      <w:r w:rsidR="00821A41" w:rsidRPr="005B30CA">
        <w:rPr>
          <w:rFonts w:ascii="Times New Roman" w:hAnsi="Times New Roman" w:cs="Times New Roman"/>
        </w:rPr>
        <w:t xml:space="preserve">. </w:t>
      </w:r>
    </w:p>
    <w:p w14:paraId="05475EA5" w14:textId="3DD22107" w:rsidR="00821A41" w:rsidRPr="005B30CA" w:rsidRDefault="00EC199F" w:rsidP="009066E3">
      <w:pPr>
        <w:spacing w:line="240" w:lineRule="auto"/>
        <w:jc w:val="both"/>
        <w:rPr>
          <w:rFonts w:ascii="Times New Roman" w:hAnsi="Times New Roman" w:cs="Times New Roman"/>
        </w:rPr>
      </w:pPr>
      <w:r>
        <w:rPr>
          <w:rFonts w:ascii="Times New Roman" w:hAnsi="Times New Roman" w:cs="Times New Roman"/>
        </w:rPr>
        <w:t>It is necessary above all, in summing up, to reiterate our gratitude for the support and willingness of the states that participated in the process, as well as their principal actors, who made it possible to achieve these results, results that are useful for all in strengthening democratic governance and the fight against corruption</w:t>
      </w:r>
      <w:r w:rsidR="00821A41" w:rsidRPr="005B30CA">
        <w:rPr>
          <w:rFonts w:ascii="Times New Roman" w:hAnsi="Times New Roman" w:cs="Times New Roman"/>
        </w:rPr>
        <w:t>.</w:t>
      </w:r>
    </w:p>
    <w:p w14:paraId="1E06A0E8" w14:textId="76913D2B" w:rsidR="00821A41" w:rsidRPr="005B30CA" w:rsidRDefault="00EC199F" w:rsidP="009066E3">
      <w:pPr>
        <w:spacing w:line="240" w:lineRule="auto"/>
        <w:jc w:val="both"/>
        <w:rPr>
          <w:rFonts w:ascii="Times New Roman" w:hAnsi="Times New Roman" w:cs="Times New Roman"/>
        </w:rPr>
      </w:pPr>
      <w:r>
        <w:rPr>
          <w:rFonts w:ascii="Times New Roman" w:hAnsi="Times New Roman" w:cs="Times New Roman"/>
        </w:rPr>
        <w:t>We also had the support of some organizations such as the IDB and the</w:t>
      </w:r>
      <w:r w:rsidR="00821A41" w:rsidRPr="005B30CA">
        <w:rPr>
          <w:rFonts w:ascii="Times New Roman" w:hAnsi="Times New Roman" w:cs="Times New Roman"/>
        </w:rPr>
        <w:t xml:space="preserve"> Young Americas Business Trust (YABT), institu</w:t>
      </w:r>
      <w:r>
        <w:rPr>
          <w:rFonts w:ascii="Times New Roman" w:hAnsi="Times New Roman" w:cs="Times New Roman"/>
        </w:rPr>
        <w:t>tions that were responsible for conducting the Third Business Summit “Made in Americas”</w:t>
      </w:r>
      <w:r w:rsidR="00821A41" w:rsidRPr="005B30CA">
        <w:rPr>
          <w:rFonts w:ascii="Times New Roman" w:hAnsi="Times New Roman" w:cs="Times New Roman"/>
        </w:rPr>
        <w:t xml:space="preserve"> </w:t>
      </w:r>
      <w:r w:rsidR="0040369B">
        <w:rPr>
          <w:rFonts w:ascii="Times New Roman" w:hAnsi="Times New Roman" w:cs="Times New Roman"/>
        </w:rPr>
        <w:t>and the Fifth Youth Forum of the Americas</w:t>
      </w:r>
      <w:r w:rsidR="00821A41" w:rsidRPr="005B30CA">
        <w:rPr>
          <w:rFonts w:ascii="Times New Roman" w:hAnsi="Times New Roman" w:cs="Times New Roman"/>
        </w:rPr>
        <w:t xml:space="preserve">. </w:t>
      </w:r>
    </w:p>
    <w:p w14:paraId="7F57AA43" w14:textId="5F6643F3" w:rsidR="00821A41" w:rsidRPr="005B30CA" w:rsidRDefault="0040369B" w:rsidP="005728AC">
      <w:pPr>
        <w:spacing w:line="240" w:lineRule="auto"/>
        <w:jc w:val="both"/>
        <w:rPr>
          <w:rFonts w:ascii="Times New Roman" w:hAnsi="Times New Roman" w:cs="Times New Roman"/>
        </w:rPr>
      </w:pPr>
      <w:r>
        <w:rPr>
          <w:rFonts w:ascii="Times New Roman" w:hAnsi="Times New Roman" w:cs="Times New Roman"/>
        </w:rPr>
        <w:t>I would particularly like to express my appreciation for the constant support of the Joint Summit Working Group</w:t>
      </w:r>
      <w:r w:rsidR="00821A41" w:rsidRPr="005B30CA">
        <w:rPr>
          <w:rFonts w:ascii="Times New Roman" w:hAnsi="Times New Roman" w:cs="Times New Roman"/>
        </w:rPr>
        <w:t xml:space="preserve">. </w:t>
      </w:r>
      <w:r>
        <w:rPr>
          <w:rFonts w:ascii="Times New Roman" w:hAnsi="Times New Roman" w:cs="Times New Roman"/>
        </w:rPr>
        <w:t>We are pleased by the revitalization of this group, based on the agreement to strengthen its coordination on attendance at the Summits</w:t>
      </w:r>
      <w:r w:rsidR="00821A41" w:rsidRPr="005B30CA">
        <w:rPr>
          <w:rFonts w:ascii="Times New Roman" w:hAnsi="Times New Roman" w:cs="Times New Roman"/>
        </w:rPr>
        <w:t xml:space="preserve">. </w:t>
      </w:r>
      <w:r>
        <w:rPr>
          <w:rFonts w:ascii="Times New Roman" w:hAnsi="Times New Roman" w:cs="Times New Roman"/>
        </w:rPr>
        <w:t xml:space="preserve">We salute the inclusion of the OECD in </w:t>
      </w:r>
      <w:r>
        <w:rPr>
          <w:rFonts w:ascii="Times New Roman" w:hAnsi="Times New Roman" w:cs="Times New Roman"/>
        </w:rPr>
        <w:lastRenderedPageBreak/>
        <w:t>this group</w:t>
      </w:r>
      <w:r w:rsidR="00821A41" w:rsidRPr="005B30CA">
        <w:rPr>
          <w:rFonts w:ascii="Times New Roman" w:hAnsi="Times New Roman" w:cs="Times New Roman"/>
        </w:rPr>
        <w:t xml:space="preserve">. </w:t>
      </w:r>
      <w:r>
        <w:rPr>
          <w:rFonts w:ascii="Times New Roman" w:hAnsi="Times New Roman" w:cs="Times New Roman"/>
        </w:rPr>
        <w:t>We encourage them to continue collaborating on the implementation and fulfillment of the Lima Commitment</w:t>
      </w:r>
      <w:r w:rsidR="00821A41" w:rsidRPr="005B30CA">
        <w:rPr>
          <w:rFonts w:ascii="Times New Roman" w:hAnsi="Times New Roman" w:cs="Times New Roman"/>
        </w:rPr>
        <w:t>.</w:t>
      </w:r>
    </w:p>
    <w:p w14:paraId="612BBF34" w14:textId="253294E4" w:rsidR="00821A41" w:rsidRPr="005B30CA" w:rsidRDefault="0040369B" w:rsidP="009066E3">
      <w:pPr>
        <w:spacing w:line="240" w:lineRule="auto"/>
        <w:jc w:val="both"/>
        <w:rPr>
          <w:rFonts w:ascii="Times New Roman" w:hAnsi="Times New Roman" w:cs="Times New Roman"/>
        </w:rPr>
      </w:pPr>
      <w:r>
        <w:rPr>
          <w:rFonts w:ascii="Times New Roman" w:hAnsi="Times New Roman" w:cs="Times New Roman"/>
        </w:rPr>
        <w:t>We also recognize the OAS General Secretariat and particularly the constant guidance, experience, and support shown by the OAS Summits Secretariat, Ambassador</w:t>
      </w:r>
      <w:r w:rsidR="00821A41" w:rsidRPr="005B30CA">
        <w:rPr>
          <w:rFonts w:ascii="Times New Roman" w:hAnsi="Times New Roman" w:cs="Times New Roman"/>
        </w:rPr>
        <w:t xml:space="preserve"> James Lambert, </w:t>
      </w:r>
      <w:r>
        <w:rPr>
          <w:rFonts w:ascii="Times New Roman" w:hAnsi="Times New Roman" w:cs="Times New Roman"/>
        </w:rPr>
        <w:t>Mrs.</w:t>
      </w:r>
      <w:r w:rsidR="00821A41" w:rsidRPr="005B30CA">
        <w:rPr>
          <w:rFonts w:ascii="Times New Roman" w:hAnsi="Times New Roman" w:cs="Times New Roman"/>
        </w:rPr>
        <w:t xml:space="preserve"> María Celina Conte </w:t>
      </w:r>
      <w:r>
        <w:rPr>
          <w:rFonts w:ascii="Times New Roman" w:hAnsi="Times New Roman" w:cs="Times New Roman"/>
        </w:rPr>
        <w:t>and their entire team</w:t>
      </w:r>
      <w:r w:rsidR="00821A41" w:rsidRPr="005B30CA">
        <w:rPr>
          <w:rFonts w:ascii="Times New Roman" w:hAnsi="Times New Roman" w:cs="Times New Roman"/>
        </w:rPr>
        <w:t>.</w:t>
      </w:r>
    </w:p>
    <w:p w14:paraId="66531943" w14:textId="13194030" w:rsidR="00821A41" w:rsidRPr="005B30CA" w:rsidRDefault="0040369B" w:rsidP="009066E3">
      <w:pPr>
        <w:spacing w:line="240" w:lineRule="auto"/>
        <w:jc w:val="both"/>
        <w:rPr>
          <w:rFonts w:ascii="Times New Roman" w:hAnsi="Times New Roman" w:cs="Times New Roman"/>
          <w:b/>
        </w:rPr>
      </w:pPr>
      <w:r>
        <w:rPr>
          <w:rFonts w:ascii="Times New Roman" w:hAnsi="Times New Roman" w:cs="Times New Roman"/>
          <w:b/>
        </w:rPr>
        <w:t>Farewell</w:t>
      </w:r>
    </w:p>
    <w:p w14:paraId="1CFD0458" w14:textId="4B91A1E0" w:rsidR="00821A41" w:rsidRPr="005B30CA" w:rsidRDefault="0040369B" w:rsidP="009066E3">
      <w:pPr>
        <w:spacing w:line="240" w:lineRule="auto"/>
        <w:jc w:val="both"/>
        <w:rPr>
          <w:rFonts w:ascii="Times New Roman" w:hAnsi="Times New Roman" w:cs="Times New Roman"/>
        </w:rPr>
      </w:pPr>
      <w:r>
        <w:rPr>
          <w:rFonts w:ascii="Times New Roman" w:hAnsi="Times New Roman" w:cs="Times New Roman"/>
        </w:rPr>
        <w:t xml:space="preserve">Today Peru </w:t>
      </w:r>
      <w:r w:rsidR="00512A28">
        <w:rPr>
          <w:rFonts w:ascii="Times New Roman" w:hAnsi="Times New Roman" w:cs="Times New Roman"/>
        </w:rPr>
        <w:t>hands over</w:t>
      </w:r>
      <w:r>
        <w:rPr>
          <w:rFonts w:ascii="Times New Roman" w:hAnsi="Times New Roman" w:cs="Times New Roman"/>
        </w:rPr>
        <w:t xml:space="preserve"> the Chairmanship of the Summit of the Americas, with the conviction that we must continue to bet on this forum where the countries of the </w:t>
      </w:r>
      <w:r w:rsidR="005728AC">
        <w:rPr>
          <w:rFonts w:ascii="Times New Roman" w:hAnsi="Times New Roman" w:cs="Times New Roman"/>
        </w:rPr>
        <w:t>H</w:t>
      </w:r>
      <w:r>
        <w:rPr>
          <w:rFonts w:ascii="Times New Roman" w:hAnsi="Times New Roman" w:cs="Times New Roman"/>
        </w:rPr>
        <w:t>emisphere address common issue</w:t>
      </w:r>
      <w:r w:rsidR="00512A28">
        <w:rPr>
          <w:rFonts w:ascii="Times New Roman" w:hAnsi="Times New Roman" w:cs="Times New Roman"/>
        </w:rPr>
        <w:t>s</w:t>
      </w:r>
      <w:r>
        <w:rPr>
          <w:rFonts w:ascii="Times New Roman" w:hAnsi="Times New Roman" w:cs="Times New Roman"/>
        </w:rPr>
        <w:t xml:space="preserve"> </w:t>
      </w:r>
      <w:r w:rsidR="00512A28">
        <w:rPr>
          <w:rFonts w:ascii="Times New Roman" w:hAnsi="Times New Roman" w:cs="Times New Roman"/>
        </w:rPr>
        <w:t>in the search for tangible results.</w:t>
      </w:r>
    </w:p>
    <w:p w14:paraId="319C781D" w14:textId="74821895" w:rsidR="00821A41" w:rsidRPr="005B30CA" w:rsidRDefault="00512A28" w:rsidP="009066E3">
      <w:pPr>
        <w:spacing w:line="240" w:lineRule="auto"/>
        <w:jc w:val="both"/>
        <w:rPr>
          <w:rFonts w:ascii="Times New Roman" w:hAnsi="Times New Roman" w:cs="Times New Roman"/>
        </w:rPr>
      </w:pPr>
      <w:r>
        <w:rPr>
          <w:rFonts w:ascii="Times New Roman" w:hAnsi="Times New Roman" w:cs="Times New Roman"/>
        </w:rPr>
        <w:t>Our region now faces urgent challenges as the result of the pandemic that plagues us regardless of any borders. Given the nature and magnitude of these challenges, it is obvious that we cannot face them alone</w:t>
      </w:r>
      <w:r w:rsidR="00821A41" w:rsidRPr="005B30CA">
        <w:rPr>
          <w:rFonts w:ascii="Times New Roman" w:hAnsi="Times New Roman" w:cs="Times New Roman"/>
        </w:rPr>
        <w:t xml:space="preserve">. </w:t>
      </w:r>
      <w:r>
        <w:rPr>
          <w:rFonts w:ascii="Times New Roman" w:hAnsi="Times New Roman" w:cs="Times New Roman"/>
        </w:rPr>
        <w:t>This requires us to strengthen multilateralism, specifically processes like the Summit of the Americas, to build the well-being and development of our nations</w:t>
      </w:r>
      <w:r w:rsidR="00821A41" w:rsidRPr="005B30CA">
        <w:rPr>
          <w:rFonts w:ascii="Times New Roman" w:hAnsi="Times New Roman" w:cs="Times New Roman"/>
        </w:rPr>
        <w:t xml:space="preserve">. </w:t>
      </w:r>
    </w:p>
    <w:p w14:paraId="5AB8C9B3" w14:textId="0D5F459F" w:rsidR="00821A41" w:rsidRPr="005B30CA" w:rsidRDefault="00512A28" w:rsidP="009066E3">
      <w:pPr>
        <w:spacing w:line="240" w:lineRule="auto"/>
        <w:jc w:val="both"/>
        <w:rPr>
          <w:rFonts w:ascii="Times New Roman" w:hAnsi="Times New Roman" w:cs="Times New Roman"/>
        </w:rPr>
      </w:pPr>
      <w:r>
        <w:rPr>
          <w:rFonts w:ascii="Times New Roman" w:hAnsi="Times New Roman" w:cs="Times New Roman"/>
        </w:rPr>
        <w:t>In these grave and unexpected circumstances, we are sure that the United States of America, the country that welcomed the First Summit in</w:t>
      </w:r>
      <w:r w:rsidR="00821A41" w:rsidRPr="005B30CA">
        <w:rPr>
          <w:rFonts w:ascii="Times New Roman" w:hAnsi="Times New Roman" w:cs="Times New Roman"/>
        </w:rPr>
        <w:t xml:space="preserve"> 1994, </w:t>
      </w:r>
      <w:r>
        <w:rPr>
          <w:rFonts w:ascii="Times New Roman" w:hAnsi="Times New Roman" w:cs="Times New Roman"/>
        </w:rPr>
        <w:t>will successfully conduct the Ninth Summit, relying on all its experience and diplomatic skill</w:t>
      </w:r>
      <w:r w:rsidR="00821A41" w:rsidRPr="005B30CA">
        <w:rPr>
          <w:rFonts w:ascii="Times New Roman" w:hAnsi="Times New Roman" w:cs="Times New Roman"/>
        </w:rPr>
        <w:t xml:space="preserve">. </w:t>
      </w:r>
      <w:r>
        <w:rPr>
          <w:rFonts w:ascii="Times New Roman" w:hAnsi="Times New Roman" w:cs="Times New Roman"/>
        </w:rPr>
        <w:t>For this, they can rely on the full support of Peru</w:t>
      </w:r>
      <w:r w:rsidR="00821A41" w:rsidRPr="005B30CA">
        <w:rPr>
          <w:rFonts w:ascii="Times New Roman" w:hAnsi="Times New Roman" w:cs="Times New Roman"/>
        </w:rPr>
        <w:t>.</w:t>
      </w:r>
    </w:p>
    <w:p w14:paraId="7E1EB7B5" w14:textId="4512F561" w:rsidR="00821A41" w:rsidRPr="005B30CA" w:rsidRDefault="00512A28" w:rsidP="009066E3">
      <w:pPr>
        <w:spacing w:line="240" w:lineRule="auto"/>
        <w:jc w:val="both"/>
        <w:rPr>
          <w:rFonts w:ascii="Times New Roman" w:hAnsi="Times New Roman" w:cs="Times New Roman"/>
        </w:rPr>
      </w:pPr>
      <w:r>
        <w:rPr>
          <w:rFonts w:ascii="Times New Roman" w:hAnsi="Times New Roman" w:cs="Times New Roman"/>
        </w:rPr>
        <w:t>Esteemed Ambassador</w:t>
      </w:r>
      <w:r w:rsidR="00821A41" w:rsidRPr="005B30CA">
        <w:rPr>
          <w:rFonts w:ascii="Times New Roman" w:hAnsi="Times New Roman" w:cs="Times New Roman"/>
        </w:rPr>
        <w:t xml:space="preserve"> </w:t>
      </w:r>
      <w:proofErr w:type="spellStart"/>
      <w:r w:rsidR="00821A41" w:rsidRPr="005B30CA">
        <w:rPr>
          <w:rFonts w:ascii="Times New Roman" w:hAnsi="Times New Roman" w:cs="Times New Roman"/>
        </w:rPr>
        <w:t>Kosak</w:t>
      </w:r>
      <w:proofErr w:type="spellEnd"/>
      <w:r w:rsidR="00821A41" w:rsidRPr="005B30CA">
        <w:rPr>
          <w:rFonts w:ascii="Times New Roman" w:hAnsi="Times New Roman" w:cs="Times New Roman"/>
        </w:rPr>
        <w:t>:</w:t>
      </w:r>
    </w:p>
    <w:p w14:paraId="7B7A993B" w14:textId="1B6042B3" w:rsidR="00821A41" w:rsidRPr="005B30CA" w:rsidRDefault="00B75750" w:rsidP="009066E3">
      <w:pPr>
        <w:spacing w:line="240" w:lineRule="auto"/>
        <w:jc w:val="both"/>
        <w:rPr>
          <w:rFonts w:ascii="Times New Roman" w:hAnsi="Times New Roman" w:cs="Times New Roman"/>
        </w:rPr>
      </w:pPr>
      <w:r>
        <w:rPr>
          <w:rFonts w:ascii="Times New Roman" w:hAnsi="Times New Roman" w:cs="Times New Roman"/>
        </w:rPr>
        <w:t>The expressions of our forebears in this shared space that we call America are also powerful bonds. In Peru, the cradle of Andean civilization,</w:t>
      </w:r>
      <w:r w:rsidRPr="005B30CA">
        <w:rPr>
          <w:rFonts w:ascii="Times New Roman" w:hAnsi="Times New Roman" w:cs="Times New Roman"/>
        </w:rPr>
        <w:t xml:space="preserve"> </w:t>
      </w:r>
      <w:r>
        <w:rPr>
          <w:rFonts w:ascii="Times New Roman" w:hAnsi="Times New Roman" w:cs="Times New Roman"/>
        </w:rPr>
        <w:t>the</w:t>
      </w:r>
      <w:r w:rsidR="00821A41" w:rsidRPr="005B30CA">
        <w:rPr>
          <w:rFonts w:ascii="Times New Roman" w:hAnsi="Times New Roman" w:cs="Times New Roman"/>
        </w:rPr>
        <w:t xml:space="preserve"> </w:t>
      </w:r>
      <w:proofErr w:type="spellStart"/>
      <w:r w:rsidR="00821A41" w:rsidRPr="00B75750">
        <w:rPr>
          <w:rFonts w:ascii="Times New Roman" w:hAnsi="Times New Roman" w:cs="Times New Roman"/>
          <w:i/>
          <w:iCs/>
        </w:rPr>
        <w:t>apachetas</w:t>
      </w:r>
      <w:proofErr w:type="spellEnd"/>
      <w:r>
        <w:rPr>
          <w:rFonts w:ascii="Times New Roman" w:hAnsi="Times New Roman" w:cs="Times New Roman"/>
        </w:rPr>
        <w:t xml:space="preserve"> or</w:t>
      </w:r>
      <w:r w:rsidR="00821A41" w:rsidRPr="005B30CA">
        <w:rPr>
          <w:rFonts w:ascii="Times New Roman" w:hAnsi="Times New Roman" w:cs="Times New Roman"/>
        </w:rPr>
        <w:t xml:space="preserve"> </w:t>
      </w:r>
      <w:r>
        <w:rPr>
          <w:rFonts w:ascii="Times New Roman" w:hAnsi="Times New Roman" w:cs="Times New Roman"/>
        </w:rPr>
        <w:t>stone mounds have been found since time immemorial along the roadsides, like offerings to overcome difficulties</w:t>
      </w:r>
      <w:r w:rsidR="00821A41" w:rsidRPr="005B30CA">
        <w:rPr>
          <w:rFonts w:ascii="Times New Roman" w:hAnsi="Times New Roman" w:cs="Times New Roman"/>
        </w:rPr>
        <w:t xml:space="preserve">. </w:t>
      </w:r>
      <w:r w:rsidR="0031759E">
        <w:rPr>
          <w:rFonts w:ascii="Times New Roman" w:hAnsi="Times New Roman" w:cs="Times New Roman"/>
        </w:rPr>
        <w:t xml:space="preserve">I am thus very pleased to present you with a symbolic and virtual </w:t>
      </w:r>
      <w:proofErr w:type="spellStart"/>
      <w:r w:rsidR="00821A41" w:rsidRPr="005B30CA">
        <w:rPr>
          <w:rFonts w:ascii="Times New Roman" w:hAnsi="Times New Roman" w:cs="Times New Roman"/>
        </w:rPr>
        <w:t>Inukshuk</w:t>
      </w:r>
      <w:proofErr w:type="spellEnd"/>
      <w:r w:rsidR="00821A41" w:rsidRPr="005B30CA">
        <w:rPr>
          <w:rFonts w:ascii="Times New Roman" w:hAnsi="Times New Roman" w:cs="Times New Roman"/>
        </w:rPr>
        <w:t xml:space="preserve">, </w:t>
      </w:r>
      <w:r w:rsidR="0031759E">
        <w:rPr>
          <w:rFonts w:ascii="Times New Roman" w:hAnsi="Times New Roman" w:cs="Times New Roman"/>
        </w:rPr>
        <w:t xml:space="preserve">this </w:t>
      </w:r>
      <w:proofErr w:type="spellStart"/>
      <w:r w:rsidR="00821A41" w:rsidRPr="0031759E">
        <w:rPr>
          <w:rFonts w:ascii="Times New Roman" w:hAnsi="Times New Roman" w:cs="Times New Roman"/>
          <w:i/>
          <w:iCs/>
        </w:rPr>
        <w:t>apacheta</w:t>
      </w:r>
      <w:proofErr w:type="spellEnd"/>
      <w:r w:rsidR="00821A41" w:rsidRPr="005B30CA">
        <w:rPr>
          <w:rFonts w:ascii="Times New Roman" w:hAnsi="Times New Roman" w:cs="Times New Roman"/>
        </w:rPr>
        <w:t xml:space="preserve"> </w:t>
      </w:r>
      <w:r w:rsidR="0031759E">
        <w:rPr>
          <w:rFonts w:ascii="Times New Roman" w:hAnsi="Times New Roman" w:cs="Times New Roman"/>
        </w:rPr>
        <w:t>of the ancestral peoples of the northern reaches of the Americas, as a symbol of what these Summits represent: the guide and unity of our peoples, enabling us to overcome difficulties and strive toward common goals</w:t>
      </w:r>
      <w:r w:rsidR="00821A41" w:rsidRPr="005B30CA">
        <w:rPr>
          <w:rFonts w:ascii="Times New Roman" w:hAnsi="Times New Roman" w:cs="Times New Roman"/>
        </w:rPr>
        <w:t>.</w:t>
      </w:r>
    </w:p>
    <w:p w14:paraId="29555DA7" w14:textId="6630FA7B" w:rsidR="00821A41" w:rsidRPr="005B30CA" w:rsidRDefault="0031759E" w:rsidP="009066E3">
      <w:pPr>
        <w:spacing w:line="240" w:lineRule="auto"/>
        <w:jc w:val="both"/>
        <w:rPr>
          <w:rFonts w:ascii="Times New Roman" w:hAnsi="Times New Roman" w:cs="Times New Roman"/>
        </w:rPr>
      </w:pPr>
      <w:r>
        <w:rPr>
          <w:rFonts w:ascii="Times New Roman" w:hAnsi="Times New Roman" w:cs="Times New Roman"/>
        </w:rPr>
        <w:t>Thank you very much</w:t>
      </w:r>
      <w:r w:rsidR="00821A41" w:rsidRPr="005B30CA">
        <w:rPr>
          <w:rFonts w:ascii="Times New Roman" w:hAnsi="Times New Roman" w:cs="Times New Roman"/>
        </w:rPr>
        <w:t>.</w:t>
      </w:r>
    </w:p>
    <w:p w14:paraId="64982894" w14:textId="77777777" w:rsidR="0081207A" w:rsidRPr="005B30CA" w:rsidRDefault="0081207A" w:rsidP="009066E3">
      <w:pPr>
        <w:spacing w:line="240" w:lineRule="auto"/>
        <w:jc w:val="both"/>
        <w:rPr>
          <w:rFonts w:ascii="Times New Roman" w:hAnsi="Times New Roman" w:cs="Times New Roman"/>
        </w:rPr>
      </w:pPr>
    </w:p>
    <w:sectPr w:rsidR="0081207A" w:rsidRPr="005B30CA" w:rsidSect="009066E3">
      <w:headerReference w:type="default" r:id="rId10"/>
      <w:headerReference w:type="first" r:id="rId11"/>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677A2" w14:textId="77777777" w:rsidR="006E74FE" w:rsidRDefault="006E74FE" w:rsidP="006032BE">
      <w:pPr>
        <w:spacing w:after="0" w:line="240" w:lineRule="auto"/>
      </w:pPr>
      <w:r>
        <w:separator/>
      </w:r>
    </w:p>
  </w:endnote>
  <w:endnote w:type="continuationSeparator" w:id="0">
    <w:p w14:paraId="647049F2" w14:textId="77777777" w:rsidR="006E74FE" w:rsidRDefault="006E74FE" w:rsidP="0060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29080" w14:textId="77777777" w:rsidR="006E74FE" w:rsidRDefault="006E74FE" w:rsidP="006032BE">
      <w:pPr>
        <w:spacing w:after="0" w:line="240" w:lineRule="auto"/>
      </w:pPr>
      <w:r>
        <w:separator/>
      </w:r>
    </w:p>
  </w:footnote>
  <w:footnote w:type="continuationSeparator" w:id="0">
    <w:p w14:paraId="176BBEAA" w14:textId="77777777" w:rsidR="006E74FE" w:rsidRDefault="006E74FE" w:rsidP="00603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88800"/>
      <w:docPartObj>
        <w:docPartGallery w:val="Page Numbers (Top of Page)"/>
        <w:docPartUnique/>
      </w:docPartObj>
    </w:sdtPr>
    <w:sdtEndPr>
      <w:rPr>
        <w:rFonts w:ascii="Times New Roman" w:hAnsi="Times New Roman" w:cs="Times New Roman"/>
        <w:noProof/>
      </w:rPr>
    </w:sdtEndPr>
    <w:sdtContent>
      <w:p w14:paraId="2EA7DFED" w14:textId="1B8C8F07" w:rsidR="006032BE" w:rsidRPr="009066E3" w:rsidRDefault="006032BE">
        <w:pPr>
          <w:pStyle w:val="Header"/>
          <w:jc w:val="center"/>
          <w:rPr>
            <w:rFonts w:ascii="Times New Roman" w:hAnsi="Times New Roman" w:cs="Times New Roman"/>
          </w:rPr>
        </w:pPr>
        <w:r w:rsidRPr="009066E3">
          <w:rPr>
            <w:rFonts w:ascii="Times New Roman" w:hAnsi="Times New Roman" w:cs="Times New Roman"/>
          </w:rPr>
          <w:fldChar w:fldCharType="begin"/>
        </w:r>
        <w:r w:rsidRPr="009066E3">
          <w:rPr>
            <w:rFonts w:ascii="Times New Roman" w:hAnsi="Times New Roman" w:cs="Times New Roman"/>
          </w:rPr>
          <w:instrText xml:space="preserve"> PAGE   \* MERGEFORMAT </w:instrText>
        </w:r>
        <w:r w:rsidRPr="009066E3">
          <w:rPr>
            <w:rFonts w:ascii="Times New Roman" w:hAnsi="Times New Roman" w:cs="Times New Roman"/>
          </w:rPr>
          <w:fldChar w:fldCharType="separate"/>
        </w:r>
        <w:r w:rsidR="0060531B">
          <w:rPr>
            <w:rFonts w:ascii="Times New Roman" w:hAnsi="Times New Roman" w:cs="Times New Roman"/>
            <w:noProof/>
          </w:rPr>
          <w:t>- 3 -</w:t>
        </w:r>
        <w:r w:rsidRPr="009066E3">
          <w:rPr>
            <w:rFonts w:ascii="Times New Roman" w:hAnsi="Times New Roman" w:cs="Times New Roman"/>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C7BE2" w14:textId="020DBB3B" w:rsidR="006032BE" w:rsidRDefault="009066E3" w:rsidP="00AD5399">
    <w:pPr>
      <w:pStyle w:val="Header"/>
      <w:jc w:val="center"/>
    </w:pPr>
    <w:r w:rsidRPr="009066E3">
      <w:rPr>
        <w:noProof/>
      </w:rPr>
      <w:drawing>
        <wp:anchor distT="0" distB="0" distL="114300" distR="114300" simplePos="0" relativeHeight="251659264" behindDoc="0" locked="0" layoutInCell="1" allowOverlap="1" wp14:anchorId="538F7841" wp14:editId="5A8E0609">
          <wp:simplePos x="0" y="0"/>
          <wp:positionH relativeFrom="column">
            <wp:posOffset>86995</wp:posOffset>
          </wp:positionH>
          <wp:positionV relativeFrom="page">
            <wp:posOffset>168579</wp:posOffset>
          </wp:positionV>
          <wp:extent cx="5942923" cy="1115568"/>
          <wp:effectExtent l="0" t="0" r="1270" b="8890"/>
          <wp:wrapSquare wrapText="bothSides"/>
          <wp:docPr id="2" name="Picture 2" descr="P:\corresp\doc\MPALMER\New OAS templates and letter heads\Summits 2017\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rresp\doc\MPALMER\New OAS templates and letter heads\Summits 2017\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2923" cy="11155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73"/>
    <w:rsid w:val="000176FC"/>
    <w:rsid w:val="00082832"/>
    <w:rsid w:val="001059F5"/>
    <w:rsid w:val="0012348C"/>
    <w:rsid w:val="00123873"/>
    <w:rsid w:val="00176269"/>
    <w:rsid w:val="002144EB"/>
    <w:rsid w:val="00231E21"/>
    <w:rsid w:val="00232E05"/>
    <w:rsid w:val="00264A63"/>
    <w:rsid w:val="0031759E"/>
    <w:rsid w:val="003635CC"/>
    <w:rsid w:val="003E4C88"/>
    <w:rsid w:val="0040369B"/>
    <w:rsid w:val="00411CA2"/>
    <w:rsid w:val="00425A6B"/>
    <w:rsid w:val="004375C0"/>
    <w:rsid w:val="0046734E"/>
    <w:rsid w:val="004A3516"/>
    <w:rsid w:val="004B00F1"/>
    <w:rsid w:val="004C2F20"/>
    <w:rsid w:val="004E5480"/>
    <w:rsid w:val="004F70F7"/>
    <w:rsid w:val="00501EC5"/>
    <w:rsid w:val="00512A28"/>
    <w:rsid w:val="005355B5"/>
    <w:rsid w:val="00551A90"/>
    <w:rsid w:val="00556D19"/>
    <w:rsid w:val="005728AC"/>
    <w:rsid w:val="005910F6"/>
    <w:rsid w:val="005B30CA"/>
    <w:rsid w:val="005F571F"/>
    <w:rsid w:val="006032BE"/>
    <w:rsid w:val="0060531B"/>
    <w:rsid w:val="0062760E"/>
    <w:rsid w:val="00660DFB"/>
    <w:rsid w:val="00661B70"/>
    <w:rsid w:val="006719CC"/>
    <w:rsid w:val="00683CC2"/>
    <w:rsid w:val="006E74FE"/>
    <w:rsid w:val="00703A20"/>
    <w:rsid w:val="00754D10"/>
    <w:rsid w:val="00801E29"/>
    <w:rsid w:val="00801FBB"/>
    <w:rsid w:val="0081207A"/>
    <w:rsid w:val="00821A41"/>
    <w:rsid w:val="00830B89"/>
    <w:rsid w:val="008840F4"/>
    <w:rsid w:val="008B0763"/>
    <w:rsid w:val="008C4DBE"/>
    <w:rsid w:val="008D3EB9"/>
    <w:rsid w:val="008F7E71"/>
    <w:rsid w:val="00904360"/>
    <w:rsid w:val="009066E3"/>
    <w:rsid w:val="009265B5"/>
    <w:rsid w:val="00941EC9"/>
    <w:rsid w:val="00A25C62"/>
    <w:rsid w:val="00A260B3"/>
    <w:rsid w:val="00A46799"/>
    <w:rsid w:val="00A77945"/>
    <w:rsid w:val="00AA684C"/>
    <w:rsid w:val="00AB6F1B"/>
    <w:rsid w:val="00AC1DC8"/>
    <w:rsid w:val="00AD51EB"/>
    <w:rsid w:val="00AD5399"/>
    <w:rsid w:val="00B10012"/>
    <w:rsid w:val="00B11CC8"/>
    <w:rsid w:val="00B346A7"/>
    <w:rsid w:val="00B6561B"/>
    <w:rsid w:val="00B75750"/>
    <w:rsid w:val="00C15170"/>
    <w:rsid w:val="00C20094"/>
    <w:rsid w:val="00C802E3"/>
    <w:rsid w:val="00CA0AEF"/>
    <w:rsid w:val="00CA67D7"/>
    <w:rsid w:val="00CB0BBB"/>
    <w:rsid w:val="00CC2317"/>
    <w:rsid w:val="00CD5F08"/>
    <w:rsid w:val="00D22A38"/>
    <w:rsid w:val="00D40279"/>
    <w:rsid w:val="00D41A57"/>
    <w:rsid w:val="00DB4899"/>
    <w:rsid w:val="00DD071B"/>
    <w:rsid w:val="00DD760F"/>
    <w:rsid w:val="00E21CAA"/>
    <w:rsid w:val="00E447EA"/>
    <w:rsid w:val="00E77936"/>
    <w:rsid w:val="00EB2A99"/>
    <w:rsid w:val="00EC199F"/>
    <w:rsid w:val="00EF6375"/>
    <w:rsid w:val="00F7769C"/>
    <w:rsid w:val="00F955FF"/>
    <w:rsid w:val="00FD588E"/>
    <w:rsid w:val="00FF6C2D"/>
    <w:rsid w:val="00FF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5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2BE"/>
  </w:style>
  <w:style w:type="paragraph" w:styleId="Footer">
    <w:name w:val="footer"/>
    <w:basedOn w:val="Normal"/>
    <w:link w:val="FooterChar"/>
    <w:uiPriority w:val="99"/>
    <w:unhideWhenUsed/>
    <w:rsid w:val="006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2BE"/>
  </w:style>
  <w:style w:type="paragraph" w:styleId="BalloonText">
    <w:name w:val="Balloon Text"/>
    <w:basedOn w:val="Normal"/>
    <w:link w:val="BalloonTextChar"/>
    <w:uiPriority w:val="99"/>
    <w:semiHidden/>
    <w:unhideWhenUsed/>
    <w:rsid w:val="0060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2BE"/>
  </w:style>
  <w:style w:type="paragraph" w:styleId="Footer">
    <w:name w:val="footer"/>
    <w:basedOn w:val="Normal"/>
    <w:link w:val="FooterChar"/>
    <w:uiPriority w:val="99"/>
    <w:unhideWhenUsed/>
    <w:rsid w:val="006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2BE"/>
  </w:style>
  <w:style w:type="paragraph" w:styleId="BalloonText">
    <w:name w:val="Balloon Text"/>
    <w:basedOn w:val="Normal"/>
    <w:link w:val="BalloonTextChar"/>
    <w:uiPriority w:val="99"/>
    <w:semiHidden/>
    <w:unhideWhenUsed/>
    <w:rsid w:val="0060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1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678C18-9B5B-4DB5-B957-724FD87EB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46745-72DE-4D28-AB19-68325403F204}">
  <ds:schemaRefs>
    <ds:schemaRef ds:uri="http://schemas.microsoft.com/sharepoint/v3/contenttype/forms"/>
  </ds:schemaRefs>
</ds:datastoreItem>
</file>

<file path=customXml/itemProps3.xml><?xml version="1.0" encoding="utf-8"?>
<ds:datastoreItem xmlns:ds="http://schemas.openxmlformats.org/officeDocument/2006/customXml" ds:itemID="{B6F82BF7-0C7F-40C2-BCEA-81E9E93EBE30}">
  <ds:schemaRefs>
    <ds:schemaRef ds:uri="http://schemas.microsoft.com/sharepoint/v3"/>
    <ds:schemaRef ds:uri="http://purl.org/dc/elements/1.1/"/>
    <ds:schemaRef ds:uri="http://purl.org/dc/terms/"/>
    <ds:schemaRef ds:uri="89f4cd83-a2d3-4405-9b45-6aff5241ff8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7068</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Guadalupe Arias Otárola</dc:creator>
  <cp:lastModifiedBy>jmolina</cp:lastModifiedBy>
  <cp:revision>2</cp:revision>
  <dcterms:created xsi:type="dcterms:W3CDTF">2020-07-16T10:01:00Z</dcterms:created>
  <dcterms:modified xsi:type="dcterms:W3CDTF">2020-07-16T10:01:00Z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