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09B9ED" w14:textId="77777777" w:rsidR="00265DCB" w:rsidRPr="00D33ADD" w:rsidRDefault="00265DCB" w:rsidP="00A84B86">
      <w:pPr>
        <w:suppressAutoHyphens/>
        <w:autoSpaceDE w:val="0"/>
        <w:autoSpaceDN w:val="0"/>
        <w:adjustRightInd w:val="0"/>
        <w:spacing w:after="0" w:line="240" w:lineRule="auto"/>
        <w:ind w:right="-29"/>
        <w:jc w:val="center"/>
        <w:rPr>
          <w:rFonts w:ascii="Times New Roman" w:eastAsia="Times New Roman" w:hAnsi="Times New Roman" w:cs="Times New Roman"/>
          <w:color w:val="0D0D0D" w:themeColor="text1" w:themeTint="F2"/>
        </w:rPr>
      </w:pPr>
    </w:p>
    <w:p w14:paraId="24305002" w14:textId="28FAFC5A" w:rsidR="00B15542" w:rsidRPr="00D33ADD" w:rsidRDefault="00157C75" w:rsidP="00A84B86">
      <w:pPr>
        <w:tabs>
          <w:tab w:val="left" w:pos="7200"/>
        </w:tabs>
        <w:suppressAutoHyphens/>
        <w:autoSpaceDE w:val="0"/>
        <w:autoSpaceDN w:val="0"/>
        <w:adjustRightInd w:val="0"/>
        <w:spacing w:after="0" w:line="240" w:lineRule="auto"/>
        <w:rPr>
          <w:rFonts w:ascii="Times New Roman" w:eastAsia="Times New Roman" w:hAnsi="Times New Roman" w:cs="Times New Roman"/>
          <w:color w:val="0D0D0D" w:themeColor="text1" w:themeTint="F2"/>
        </w:rPr>
      </w:pPr>
      <w:r w:rsidRPr="00D33ADD">
        <w:rPr>
          <w:rFonts w:ascii="Times New Roman" w:eastAsia="Times New Roman" w:hAnsi="Times New Roman" w:cs="Times New Roman"/>
          <w:color w:val="0D0D0D" w:themeColor="text1" w:themeTint="F2"/>
        </w:rPr>
        <w:t>JOINT SUMMIT WORKING GROUP</w:t>
      </w:r>
      <w:r w:rsidR="00B15542" w:rsidRPr="00D33ADD">
        <w:rPr>
          <w:rFonts w:ascii="Times New Roman" w:eastAsia="Times New Roman" w:hAnsi="Times New Roman" w:cs="Times New Roman"/>
          <w:color w:val="0D0D0D" w:themeColor="text1" w:themeTint="F2"/>
        </w:rPr>
        <w:tab/>
        <w:t>OEA/</w:t>
      </w:r>
      <w:proofErr w:type="spellStart"/>
      <w:r w:rsidR="00B15542" w:rsidRPr="00D33ADD">
        <w:rPr>
          <w:rFonts w:ascii="Times New Roman" w:eastAsia="Times New Roman" w:hAnsi="Times New Roman" w:cs="Times New Roman"/>
          <w:color w:val="0D0D0D" w:themeColor="text1" w:themeTint="F2"/>
        </w:rPr>
        <w:t>Ser.E</w:t>
      </w:r>
      <w:proofErr w:type="spellEnd"/>
    </w:p>
    <w:p w14:paraId="25A0A077" w14:textId="5449F75C" w:rsidR="00B15542" w:rsidRPr="00D33ADD" w:rsidRDefault="00157C75" w:rsidP="00A84B86">
      <w:pPr>
        <w:tabs>
          <w:tab w:val="left" w:pos="7200"/>
        </w:tabs>
        <w:suppressAutoHyphens/>
        <w:autoSpaceDE w:val="0"/>
        <w:autoSpaceDN w:val="0"/>
        <w:adjustRightInd w:val="0"/>
        <w:spacing w:after="0" w:line="240" w:lineRule="auto"/>
        <w:ind w:right="-29"/>
        <w:rPr>
          <w:rFonts w:ascii="Times New Roman" w:eastAsia="Times New Roman" w:hAnsi="Times New Roman" w:cs="Times New Roman"/>
          <w:color w:val="0D0D0D" w:themeColor="text1" w:themeTint="F2"/>
        </w:rPr>
      </w:pPr>
      <w:r w:rsidRPr="00D33ADD">
        <w:rPr>
          <w:rFonts w:ascii="Times New Roman" w:eastAsia="Times New Roman" w:hAnsi="Times New Roman" w:cs="Times New Roman"/>
          <w:color w:val="0D0D0D" w:themeColor="text1" w:themeTint="F2"/>
        </w:rPr>
        <w:t>Meeting of High Authorities</w:t>
      </w:r>
      <w:r w:rsidR="00B15542" w:rsidRPr="00D33ADD">
        <w:rPr>
          <w:rFonts w:ascii="Times New Roman" w:eastAsia="Times New Roman" w:hAnsi="Times New Roman" w:cs="Times New Roman"/>
          <w:color w:val="0D0D0D" w:themeColor="text1" w:themeTint="F2"/>
        </w:rPr>
        <w:tab/>
        <w:t>GTCC/</w:t>
      </w:r>
      <w:r w:rsidR="0086111E" w:rsidRPr="00D33ADD">
        <w:rPr>
          <w:rFonts w:ascii="Times New Roman" w:eastAsia="Times New Roman" w:hAnsi="Times New Roman" w:cs="Times New Roman"/>
          <w:color w:val="0D0D0D" w:themeColor="text1" w:themeTint="F2"/>
        </w:rPr>
        <w:t>doc.78/20</w:t>
      </w:r>
    </w:p>
    <w:p w14:paraId="5072D521" w14:textId="0AE70B34" w:rsidR="00B15542" w:rsidRPr="00D33ADD" w:rsidRDefault="00B15542" w:rsidP="00A84B86">
      <w:pPr>
        <w:tabs>
          <w:tab w:val="left" w:pos="7200"/>
        </w:tabs>
        <w:suppressAutoHyphens/>
        <w:autoSpaceDE w:val="0"/>
        <w:autoSpaceDN w:val="0"/>
        <w:adjustRightInd w:val="0"/>
        <w:spacing w:after="0" w:line="240" w:lineRule="auto"/>
        <w:ind w:right="-29"/>
        <w:rPr>
          <w:rFonts w:ascii="Times New Roman" w:eastAsia="Times New Roman" w:hAnsi="Times New Roman" w:cs="Times New Roman"/>
          <w:color w:val="0D0D0D" w:themeColor="text1" w:themeTint="F2"/>
        </w:rPr>
      </w:pPr>
      <w:r w:rsidRPr="00D33ADD">
        <w:rPr>
          <w:rFonts w:ascii="Times New Roman" w:eastAsia="Times New Roman" w:hAnsi="Times New Roman" w:cs="Times New Roman"/>
          <w:color w:val="0D0D0D" w:themeColor="text1" w:themeTint="F2"/>
        </w:rPr>
        <w:t>Jun</w:t>
      </w:r>
      <w:r w:rsidR="00157C75" w:rsidRPr="00D33ADD">
        <w:rPr>
          <w:rFonts w:ascii="Times New Roman" w:eastAsia="Times New Roman" w:hAnsi="Times New Roman" w:cs="Times New Roman"/>
          <w:color w:val="0D0D0D" w:themeColor="text1" w:themeTint="F2"/>
        </w:rPr>
        <w:t>e</w:t>
      </w:r>
      <w:r w:rsidRPr="00D33ADD">
        <w:rPr>
          <w:rFonts w:ascii="Times New Roman" w:eastAsia="Times New Roman" w:hAnsi="Times New Roman" w:cs="Times New Roman"/>
          <w:color w:val="0D0D0D" w:themeColor="text1" w:themeTint="F2"/>
        </w:rPr>
        <w:t xml:space="preserve"> 12, 2020</w:t>
      </w:r>
      <w:r w:rsidR="00936F9B" w:rsidRPr="00D33ADD">
        <w:rPr>
          <w:rFonts w:ascii="Times New Roman" w:eastAsia="Times New Roman" w:hAnsi="Times New Roman" w:cs="Times New Roman"/>
          <w:color w:val="0D0D0D" w:themeColor="text1" w:themeTint="F2"/>
        </w:rPr>
        <w:tab/>
      </w:r>
      <w:r w:rsidR="00CE4EED" w:rsidRPr="00D33ADD">
        <w:rPr>
          <w:rFonts w:ascii="Times New Roman" w:eastAsia="Times New Roman" w:hAnsi="Times New Roman" w:cs="Times New Roman"/>
          <w:color w:val="0D0D0D" w:themeColor="text1" w:themeTint="F2"/>
        </w:rPr>
        <w:t>24</w:t>
      </w:r>
      <w:r w:rsidR="006641A1" w:rsidRPr="00D33ADD">
        <w:rPr>
          <w:rFonts w:ascii="Times New Roman" w:eastAsia="Times New Roman" w:hAnsi="Times New Roman" w:cs="Times New Roman"/>
          <w:color w:val="0D0D0D" w:themeColor="text1" w:themeTint="F2"/>
        </w:rPr>
        <w:t xml:space="preserve"> </w:t>
      </w:r>
      <w:r w:rsidR="00157C75" w:rsidRPr="00D33ADD">
        <w:rPr>
          <w:rFonts w:ascii="Times New Roman" w:eastAsia="Times New Roman" w:hAnsi="Times New Roman" w:cs="Times New Roman"/>
          <w:color w:val="0D0D0D" w:themeColor="text1" w:themeTint="F2"/>
        </w:rPr>
        <w:t>June</w:t>
      </w:r>
      <w:r w:rsidR="00CE4EED" w:rsidRPr="00D33ADD">
        <w:rPr>
          <w:rFonts w:ascii="Times New Roman" w:eastAsia="Times New Roman" w:hAnsi="Times New Roman" w:cs="Times New Roman"/>
          <w:color w:val="0D0D0D" w:themeColor="text1" w:themeTint="F2"/>
        </w:rPr>
        <w:t xml:space="preserve"> </w:t>
      </w:r>
      <w:r w:rsidR="00936F9B" w:rsidRPr="00D33ADD">
        <w:rPr>
          <w:rFonts w:ascii="Times New Roman" w:eastAsia="Times New Roman" w:hAnsi="Times New Roman" w:cs="Times New Roman"/>
          <w:color w:val="0D0D0D" w:themeColor="text1" w:themeTint="F2"/>
        </w:rPr>
        <w:t>2020</w:t>
      </w:r>
    </w:p>
    <w:p w14:paraId="1E38B67F" w14:textId="68E21DCC" w:rsidR="00B15542" w:rsidRPr="00D33ADD" w:rsidRDefault="008C1C65" w:rsidP="00A84B86">
      <w:pPr>
        <w:tabs>
          <w:tab w:val="left" w:pos="7200"/>
        </w:tabs>
        <w:suppressAutoHyphens/>
        <w:autoSpaceDE w:val="0"/>
        <w:autoSpaceDN w:val="0"/>
        <w:adjustRightInd w:val="0"/>
        <w:spacing w:after="0" w:line="240" w:lineRule="auto"/>
        <w:ind w:right="-1260"/>
        <w:rPr>
          <w:rFonts w:ascii="Times New Roman" w:eastAsia="Times New Roman" w:hAnsi="Times New Roman" w:cs="Times New Roman"/>
          <w:color w:val="0D0D0D" w:themeColor="text1" w:themeTint="F2"/>
        </w:rPr>
      </w:pPr>
      <w:r w:rsidRPr="00D33ADD">
        <w:rPr>
          <w:rFonts w:ascii="Times New Roman" w:eastAsia="Times New Roman" w:hAnsi="Times New Roman" w:cs="Times New Roman"/>
          <w:color w:val="0D0D0D" w:themeColor="text1" w:themeTint="F2"/>
        </w:rPr>
        <w:t xml:space="preserve">Washington, </w:t>
      </w:r>
      <w:r w:rsidR="00B15542" w:rsidRPr="00D33ADD">
        <w:rPr>
          <w:rFonts w:ascii="Times New Roman" w:eastAsia="Times New Roman" w:hAnsi="Times New Roman" w:cs="Times New Roman"/>
          <w:color w:val="0D0D0D" w:themeColor="text1" w:themeTint="F2"/>
        </w:rPr>
        <w:t>D.C.</w:t>
      </w:r>
      <w:r w:rsidR="00B15542" w:rsidRPr="00D33ADD">
        <w:rPr>
          <w:rFonts w:ascii="Times New Roman" w:eastAsia="Times New Roman" w:hAnsi="Times New Roman" w:cs="Times New Roman"/>
          <w:color w:val="0D0D0D" w:themeColor="text1" w:themeTint="F2"/>
        </w:rPr>
        <w:tab/>
        <w:t xml:space="preserve">Original: </w:t>
      </w:r>
      <w:r w:rsidR="00157C75" w:rsidRPr="00D33ADD">
        <w:rPr>
          <w:rFonts w:ascii="Times New Roman" w:eastAsia="Times New Roman" w:hAnsi="Times New Roman" w:cs="Times New Roman"/>
          <w:color w:val="0D0D0D" w:themeColor="text1" w:themeTint="F2"/>
        </w:rPr>
        <w:t>Spanish</w:t>
      </w:r>
    </w:p>
    <w:p w14:paraId="00BDE1A2" w14:textId="77777777" w:rsidR="00B15542" w:rsidRPr="00D33ADD" w:rsidRDefault="00B15542" w:rsidP="00A84B86">
      <w:pPr>
        <w:suppressAutoHyphens/>
        <w:autoSpaceDE w:val="0"/>
        <w:autoSpaceDN w:val="0"/>
        <w:adjustRightInd w:val="0"/>
        <w:spacing w:after="0" w:line="240" w:lineRule="auto"/>
        <w:ind w:right="-360"/>
        <w:rPr>
          <w:rFonts w:ascii="Times New Roman" w:eastAsia="Times New Roman" w:hAnsi="Times New Roman" w:cs="Times New Roman"/>
          <w:color w:val="0D0D0D" w:themeColor="text1" w:themeTint="F2"/>
        </w:rPr>
      </w:pPr>
    </w:p>
    <w:p w14:paraId="0F85BFDF" w14:textId="6D71B750" w:rsidR="00B15542" w:rsidRPr="00D33ADD" w:rsidRDefault="00B15542" w:rsidP="00A84B86">
      <w:pPr>
        <w:suppressAutoHyphens/>
        <w:autoSpaceDE w:val="0"/>
        <w:autoSpaceDN w:val="0"/>
        <w:adjustRightInd w:val="0"/>
        <w:spacing w:after="0" w:line="240" w:lineRule="auto"/>
        <w:rPr>
          <w:rFonts w:ascii="Times New Roman" w:eastAsia="Times New Roman" w:hAnsi="Times New Roman" w:cs="Times New Roman"/>
          <w:color w:val="0D0D0D" w:themeColor="text1" w:themeTint="F2"/>
        </w:rPr>
      </w:pPr>
    </w:p>
    <w:p w14:paraId="60B420A4" w14:textId="77777777" w:rsidR="00A84B86" w:rsidRPr="00D33ADD" w:rsidRDefault="00A84B86" w:rsidP="00A84B86">
      <w:pPr>
        <w:suppressAutoHyphens/>
        <w:autoSpaceDE w:val="0"/>
        <w:autoSpaceDN w:val="0"/>
        <w:adjustRightInd w:val="0"/>
        <w:spacing w:after="0" w:line="240" w:lineRule="auto"/>
        <w:rPr>
          <w:rFonts w:ascii="Times New Roman" w:eastAsia="Times New Roman" w:hAnsi="Times New Roman" w:cs="Times New Roman"/>
          <w:color w:val="0D0D0D" w:themeColor="text1" w:themeTint="F2"/>
        </w:rPr>
      </w:pPr>
    </w:p>
    <w:p w14:paraId="191E9473" w14:textId="02A1CD02" w:rsidR="00B15542" w:rsidRPr="00D33ADD" w:rsidRDefault="00491968" w:rsidP="00A84B86">
      <w:pPr>
        <w:suppressAutoHyphens/>
        <w:autoSpaceDE w:val="0"/>
        <w:autoSpaceDN w:val="0"/>
        <w:adjustRightInd w:val="0"/>
        <w:spacing w:after="0" w:line="240" w:lineRule="auto"/>
        <w:ind w:right="-29"/>
        <w:jc w:val="center"/>
        <w:rPr>
          <w:rFonts w:ascii="Times New Roman" w:eastAsia="Times New Roman" w:hAnsi="Times New Roman" w:cs="Times New Roman"/>
          <w:b/>
          <w:color w:val="0D0D0D" w:themeColor="text1" w:themeTint="F2"/>
        </w:rPr>
      </w:pPr>
      <w:r w:rsidRPr="00D33ADD">
        <w:rPr>
          <w:rFonts w:ascii="Times New Roman" w:eastAsia="Times New Roman" w:hAnsi="Times New Roman" w:cs="Times New Roman"/>
          <w:b/>
          <w:color w:val="0D0D0D" w:themeColor="text1" w:themeTint="F2"/>
        </w:rPr>
        <w:t>FINAL REPORT</w:t>
      </w:r>
    </w:p>
    <w:p w14:paraId="4531B4DD" w14:textId="77777777" w:rsidR="00B15542" w:rsidRPr="00D33ADD" w:rsidRDefault="00B15542" w:rsidP="00A84B86">
      <w:pPr>
        <w:suppressAutoHyphens/>
        <w:autoSpaceDE w:val="0"/>
        <w:autoSpaceDN w:val="0"/>
        <w:adjustRightInd w:val="0"/>
        <w:spacing w:after="0" w:line="240" w:lineRule="auto"/>
        <w:ind w:right="-29"/>
        <w:rPr>
          <w:rFonts w:ascii="Times New Roman" w:eastAsia="Times New Roman" w:hAnsi="Times New Roman" w:cs="Times New Roman"/>
          <w:color w:val="0D0D0D" w:themeColor="text1" w:themeTint="F2"/>
        </w:rPr>
      </w:pPr>
    </w:p>
    <w:p w14:paraId="209A2C86" w14:textId="2497F340" w:rsidR="00B15542" w:rsidRPr="00D33ADD" w:rsidRDefault="00157C75" w:rsidP="00A84B86">
      <w:pPr>
        <w:suppressAutoHyphens/>
        <w:autoSpaceDE w:val="0"/>
        <w:autoSpaceDN w:val="0"/>
        <w:adjustRightInd w:val="0"/>
        <w:spacing w:after="0" w:line="240" w:lineRule="auto"/>
        <w:ind w:right="-29"/>
        <w:jc w:val="center"/>
        <w:rPr>
          <w:rFonts w:ascii="Times New Roman" w:eastAsia="Times New Roman" w:hAnsi="Times New Roman" w:cs="Times New Roman"/>
          <w:color w:val="0D0D0D" w:themeColor="text1" w:themeTint="F2"/>
        </w:rPr>
      </w:pPr>
      <w:r w:rsidRPr="00D33ADD">
        <w:rPr>
          <w:rFonts w:ascii="Times New Roman" w:eastAsia="Times New Roman" w:hAnsi="Times New Roman" w:cs="Times New Roman"/>
          <w:color w:val="0D0D0D" w:themeColor="text1" w:themeTint="F2"/>
        </w:rPr>
        <w:t>Third Meeting of High Authorities of the Joint Summit Working Group</w:t>
      </w:r>
      <w:r w:rsidR="00B15542" w:rsidRPr="00D33ADD">
        <w:rPr>
          <w:rFonts w:ascii="Times New Roman" w:eastAsia="Times New Roman" w:hAnsi="Times New Roman" w:cs="Times New Roman"/>
          <w:color w:val="0D0D0D" w:themeColor="text1" w:themeTint="F2"/>
        </w:rPr>
        <w:br/>
      </w:r>
      <w:r w:rsidRPr="00D33ADD">
        <w:rPr>
          <w:rFonts w:ascii="Times New Roman" w:eastAsia="Times New Roman" w:hAnsi="Times New Roman" w:cs="Times New Roman"/>
          <w:color w:val="0D0D0D" w:themeColor="text1" w:themeTint="F2"/>
        </w:rPr>
        <w:t xml:space="preserve">on the Impact of </w:t>
      </w:r>
      <w:r w:rsidR="00B15542" w:rsidRPr="00D33ADD">
        <w:rPr>
          <w:rFonts w:ascii="Times New Roman" w:eastAsia="Times New Roman" w:hAnsi="Times New Roman" w:cs="Times New Roman"/>
          <w:color w:val="0D0D0D" w:themeColor="text1" w:themeTint="F2"/>
        </w:rPr>
        <w:t xml:space="preserve">COVID-19 </w:t>
      </w:r>
      <w:r w:rsidRPr="00D33ADD">
        <w:rPr>
          <w:rFonts w:ascii="Times New Roman" w:eastAsia="Times New Roman" w:hAnsi="Times New Roman" w:cs="Times New Roman"/>
          <w:color w:val="0D0D0D" w:themeColor="text1" w:themeTint="F2"/>
        </w:rPr>
        <w:t>in the Americas</w:t>
      </w:r>
    </w:p>
    <w:p w14:paraId="4D999E25" w14:textId="77777777" w:rsidR="00265DCB" w:rsidRPr="00D33ADD" w:rsidRDefault="00265DCB" w:rsidP="00A84B86">
      <w:pPr>
        <w:suppressAutoHyphens/>
        <w:autoSpaceDE w:val="0"/>
        <w:autoSpaceDN w:val="0"/>
        <w:adjustRightInd w:val="0"/>
        <w:spacing w:after="0" w:line="240" w:lineRule="auto"/>
        <w:ind w:right="-1260"/>
        <w:rPr>
          <w:rFonts w:ascii="Times New Roman" w:eastAsia="Times New Roman" w:hAnsi="Times New Roman" w:cs="Times New Roman"/>
          <w:color w:val="0D0D0D" w:themeColor="text1" w:themeTint="F2"/>
        </w:rPr>
      </w:pPr>
    </w:p>
    <w:p w14:paraId="0014044F" w14:textId="77777777" w:rsidR="006641A1" w:rsidRPr="00D33ADD" w:rsidRDefault="006641A1" w:rsidP="00A84B86">
      <w:pPr>
        <w:suppressAutoHyphens/>
        <w:autoSpaceDE w:val="0"/>
        <w:autoSpaceDN w:val="0"/>
        <w:adjustRightInd w:val="0"/>
        <w:spacing w:after="0" w:line="240" w:lineRule="auto"/>
        <w:rPr>
          <w:rFonts w:ascii="Times New Roman" w:eastAsia="Times New Roman" w:hAnsi="Times New Roman" w:cs="Times New Roman"/>
          <w:color w:val="0D0D0D" w:themeColor="text1" w:themeTint="F2"/>
        </w:rPr>
      </w:pPr>
    </w:p>
    <w:p w14:paraId="6E62C7A7" w14:textId="5730E44F" w:rsidR="006641A1" w:rsidRPr="00D33ADD" w:rsidRDefault="00C62A24" w:rsidP="00A84B86">
      <w:pPr>
        <w:numPr>
          <w:ilvl w:val="0"/>
          <w:numId w:val="23"/>
        </w:numPr>
        <w:tabs>
          <w:tab w:val="clear" w:pos="2664"/>
          <w:tab w:val="num" w:pos="720"/>
        </w:tabs>
        <w:suppressAutoHyphens/>
        <w:spacing w:after="0" w:line="240" w:lineRule="auto"/>
        <w:ind w:left="720" w:hanging="720"/>
        <w:jc w:val="both"/>
        <w:rPr>
          <w:rFonts w:ascii="Times New Roman" w:eastAsia="Times New Roman" w:hAnsi="Times New Roman" w:cs="Times New Roman"/>
          <w:b/>
          <w:bCs/>
          <w:iCs/>
          <w:color w:val="0D0D0D" w:themeColor="text1" w:themeTint="F2"/>
        </w:rPr>
      </w:pPr>
      <w:r w:rsidRPr="00D33ADD">
        <w:rPr>
          <w:rFonts w:ascii="Times New Roman" w:eastAsia="Times New Roman" w:hAnsi="Times New Roman" w:cs="Times New Roman"/>
          <w:b/>
          <w:bCs/>
          <w:color w:val="0D0D0D" w:themeColor="text1" w:themeTint="F2"/>
          <w:shd w:val="clear" w:color="auto" w:fill="FFFFFF"/>
        </w:rPr>
        <w:t>Welcoming remarks by the Secretary General of the Organization of American States (O</w:t>
      </w:r>
      <w:r w:rsidR="006641A1" w:rsidRPr="00D33ADD">
        <w:rPr>
          <w:rFonts w:ascii="Times New Roman" w:eastAsia="Times New Roman" w:hAnsi="Times New Roman" w:cs="Times New Roman"/>
          <w:b/>
          <w:bCs/>
          <w:color w:val="0D0D0D" w:themeColor="text1" w:themeTint="F2"/>
          <w:shd w:val="clear" w:color="auto" w:fill="FFFFFF"/>
        </w:rPr>
        <w:t>A</w:t>
      </w:r>
      <w:r w:rsidRPr="00D33ADD">
        <w:rPr>
          <w:rFonts w:ascii="Times New Roman" w:eastAsia="Times New Roman" w:hAnsi="Times New Roman" w:cs="Times New Roman"/>
          <w:b/>
          <w:bCs/>
          <w:color w:val="0D0D0D" w:themeColor="text1" w:themeTint="F2"/>
          <w:shd w:val="clear" w:color="auto" w:fill="FFFFFF"/>
        </w:rPr>
        <w:t>S</w:t>
      </w:r>
      <w:r w:rsidR="006641A1" w:rsidRPr="00D33ADD">
        <w:rPr>
          <w:rFonts w:ascii="Times New Roman" w:eastAsia="Times New Roman" w:hAnsi="Times New Roman" w:cs="Times New Roman"/>
          <w:b/>
          <w:bCs/>
          <w:color w:val="0D0D0D" w:themeColor="text1" w:themeTint="F2"/>
          <w:shd w:val="clear" w:color="auto" w:fill="FFFFFF"/>
        </w:rPr>
        <w:t xml:space="preserve">) </w:t>
      </w:r>
      <w:r w:rsidRPr="00D33ADD">
        <w:rPr>
          <w:rFonts w:ascii="Times New Roman" w:eastAsia="Times New Roman" w:hAnsi="Times New Roman" w:cs="Times New Roman"/>
          <w:b/>
          <w:bCs/>
          <w:color w:val="0D0D0D" w:themeColor="text1" w:themeTint="F2"/>
          <w:shd w:val="clear" w:color="auto" w:fill="FFFFFF"/>
        </w:rPr>
        <w:t>and Chair of the Joint Summit Working Group (JSWG)</w:t>
      </w:r>
      <w:r w:rsidR="006641A1" w:rsidRPr="00D33ADD">
        <w:rPr>
          <w:rStyle w:val="EndnoteReference"/>
          <w:rFonts w:ascii="Times New Roman" w:eastAsia="Times New Roman" w:hAnsi="Times New Roman" w:cs="Times New Roman"/>
          <w:b/>
          <w:bCs/>
          <w:color w:val="0D0D0D" w:themeColor="text1" w:themeTint="F2"/>
          <w:shd w:val="clear" w:color="auto" w:fill="FFFFFF"/>
        </w:rPr>
        <w:endnoteReference w:id="1"/>
      </w:r>
    </w:p>
    <w:p w14:paraId="1954D1CD" w14:textId="4727997B" w:rsidR="00265DCB" w:rsidRPr="00D33ADD" w:rsidRDefault="00265DCB" w:rsidP="00A84B86">
      <w:pPr>
        <w:suppressAutoHyphens/>
        <w:autoSpaceDE w:val="0"/>
        <w:autoSpaceDN w:val="0"/>
        <w:adjustRightInd w:val="0"/>
        <w:spacing w:after="0" w:line="240" w:lineRule="auto"/>
        <w:rPr>
          <w:rFonts w:ascii="Times New Roman" w:eastAsia="Times New Roman" w:hAnsi="Times New Roman" w:cs="Times New Roman"/>
          <w:color w:val="0D0D0D" w:themeColor="text1" w:themeTint="F2"/>
        </w:rPr>
      </w:pPr>
    </w:p>
    <w:p w14:paraId="60224CE4" w14:textId="59B8D409" w:rsidR="00265DCB" w:rsidRPr="00D33ADD" w:rsidRDefault="008C1C65" w:rsidP="00A84B86">
      <w:pPr>
        <w:suppressAutoHyphens/>
        <w:spacing w:after="0" w:line="240" w:lineRule="auto"/>
        <w:ind w:firstLine="720"/>
        <w:jc w:val="both"/>
        <w:rPr>
          <w:rFonts w:ascii="Times New Roman" w:eastAsia="Times New Roman" w:hAnsi="Times New Roman" w:cs="Times New Roman"/>
          <w:color w:val="0D0D0D" w:themeColor="text1" w:themeTint="F2"/>
        </w:rPr>
      </w:pPr>
      <w:r w:rsidRPr="00D33ADD">
        <w:rPr>
          <w:rFonts w:ascii="Times New Roman" w:eastAsia="Times New Roman" w:hAnsi="Times New Roman" w:cs="Times New Roman"/>
          <w:color w:val="0D0D0D" w:themeColor="text1" w:themeTint="F2"/>
        </w:rPr>
        <w:t xml:space="preserve">The Secretary General of the Organization of American States (OAS), Mr. </w:t>
      </w:r>
      <w:r w:rsidR="006641A1" w:rsidRPr="00D33ADD">
        <w:rPr>
          <w:rFonts w:ascii="Times New Roman" w:eastAsia="Times New Roman" w:hAnsi="Times New Roman" w:cs="Times New Roman"/>
          <w:color w:val="0D0D0D" w:themeColor="text1" w:themeTint="F2"/>
          <w:shd w:val="clear" w:color="auto" w:fill="FFFFFF"/>
        </w:rPr>
        <w:t xml:space="preserve">Luis Almagro, </w:t>
      </w:r>
      <w:r w:rsidR="002074A0" w:rsidRPr="00D33ADD">
        <w:rPr>
          <w:rFonts w:ascii="Times New Roman" w:eastAsia="Times New Roman" w:hAnsi="Times New Roman" w:cs="Times New Roman"/>
          <w:color w:val="0D0D0D" w:themeColor="text1" w:themeTint="F2"/>
          <w:shd w:val="clear" w:color="auto" w:fill="FFFFFF"/>
        </w:rPr>
        <w:t>welcomed</w:t>
      </w:r>
      <w:r w:rsidRPr="00D33ADD">
        <w:rPr>
          <w:rFonts w:ascii="Times New Roman" w:eastAsia="Times New Roman" w:hAnsi="Times New Roman" w:cs="Times New Roman"/>
          <w:color w:val="0D0D0D" w:themeColor="text1" w:themeTint="F2"/>
          <w:shd w:val="clear" w:color="auto" w:fill="FFFFFF"/>
        </w:rPr>
        <w:t xml:space="preserve"> the Third Meeting of High Authorities of the Joint Summit Working Group </w:t>
      </w:r>
      <w:r w:rsidR="006641A1" w:rsidRPr="00D33ADD">
        <w:rPr>
          <w:rFonts w:ascii="Times New Roman" w:eastAsia="Times New Roman" w:hAnsi="Times New Roman" w:cs="Times New Roman"/>
          <w:color w:val="0D0D0D" w:themeColor="text1" w:themeTint="F2"/>
        </w:rPr>
        <w:t>(</w:t>
      </w:r>
      <w:r w:rsidRPr="00D33ADD">
        <w:rPr>
          <w:rFonts w:ascii="Times New Roman" w:eastAsia="Times New Roman" w:hAnsi="Times New Roman" w:cs="Times New Roman"/>
          <w:color w:val="0D0D0D" w:themeColor="text1" w:themeTint="F2"/>
        </w:rPr>
        <w:t>JSWG)</w:t>
      </w:r>
      <w:r w:rsidR="00F847C5" w:rsidRPr="00D33ADD">
        <w:rPr>
          <w:rFonts w:ascii="Times New Roman" w:eastAsia="Times New Roman" w:hAnsi="Times New Roman" w:cs="Times New Roman"/>
          <w:color w:val="0D0D0D" w:themeColor="text1" w:themeTint="F2"/>
        </w:rPr>
        <w:t>. The JSWG was</w:t>
      </w:r>
      <w:r w:rsidRPr="00D33ADD">
        <w:rPr>
          <w:rFonts w:ascii="Times New Roman" w:eastAsia="Times New Roman" w:hAnsi="Times New Roman" w:cs="Times New Roman"/>
          <w:color w:val="0D0D0D" w:themeColor="text1" w:themeTint="F2"/>
        </w:rPr>
        <w:t xml:space="preserve"> convened as </w:t>
      </w:r>
      <w:r w:rsidR="00F847C5" w:rsidRPr="00D33ADD">
        <w:rPr>
          <w:rFonts w:ascii="Times New Roman" w:eastAsia="Times New Roman" w:hAnsi="Times New Roman" w:cs="Times New Roman"/>
          <w:color w:val="0D0D0D" w:themeColor="text1" w:themeTint="F2"/>
        </w:rPr>
        <w:t>of</w:t>
      </w:r>
      <w:r w:rsidRPr="00D33ADD">
        <w:rPr>
          <w:rFonts w:ascii="Times New Roman" w:eastAsia="Times New Roman" w:hAnsi="Times New Roman" w:cs="Times New Roman"/>
          <w:color w:val="0D0D0D" w:themeColor="text1" w:themeTint="F2"/>
        </w:rPr>
        <w:t xml:space="preserve"> April 2020 to address in a coordinated fashion the health and socio-economic impact of COVID-19 on members states in the region. </w:t>
      </w:r>
      <w:r w:rsidR="00F847C5" w:rsidRPr="00D33ADD">
        <w:rPr>
          <w:rFonts w:ascii="Times New Roman" w:eastAsia="Times New Roman" w:hAnsi="Times New Roman" w:cs="Times New Roman"/>
          <w:color w:val="0D0D0D" w:themeColor="text1" w:themeTint="F2"/>
        </w:rPr>
        <w:t xml:space="preserve">The Secretary General </w:t>
      </w:r>
      <w:r w:rsidRPr="00D33ADD">
        <w:rPr>
          <w:rFonts w:ascii="Times New Roman" w:eastAsia="Times New Roman" w:hAnsi="Times New Roman" w:cs="Times New Roman"/>
          <w:color w:val="0D0D0D" w:themeColor="text1" w:themeTint="F2"/>
        </w:rPr>
        <w:t xml:space="preserve">thanked Dr. </w:t>
      </w:r>
      <w:proofErr w:type="spellStart"/>
      <w:r w:rsidRPr="00D33ADD">
        <w:rPr>
          <w:rFonts w:ascii="Times New Roman" w:eastAsia="Times New Roman" w:hAnsi="Times New Roman" w:cs="Times New Roman"/>
          <w:color w:val="0D0D0D" w:themeColor="text1" w:themeTint="F2"/>
        </w:rPr>
        <w:t>Carisa</w:t>
      </w:r>
      <w:proofErr w:type="spellEnd"/>
      <w:r w:rsidRPr="00D33ADD">
        <w:rPr>
          <w:rFonts w:ascii="Times New Roman" w:eastAsia="Times New Roman" w:hAnsi="Times New Roman" w:cs="Times New Roman"/>
          <w:color w:val="0D0D0D" w:themeColor="text1" w:themeTint="F2"/>
        </w:rPr>
        <w:t xml:space="preserve"> Etienne, Director of the Pan-American Health Organization </w:t>
      </w:r>
      <w:r w:rsidR="00265DCB" w:rsidRPr="00D33ADD">
        <w:rPr>
          <w:rFonts w:ascii="Times New Roman" w:eastAsia="Times New Roman" w:hAnsi="Times New Roman" w:cs="Times New Roman"/>
          <w:color w:val="0D0D0D" w:themeColor="text1" w:themeTint="F2"/>
        </w:rPr>
        <w:t>(</w:t>
      </w:r>
      <w:r w:rsidRPr="00D33ADD">
        <w:rPr>
          <w:rFonts w:ascii="Times New Roman" w:eastAsia="Times New Roman" w:hAnsi="Times New Roman" w:cs="Times New Roman"/>
          <w:color w:val="0D0D0D" w:themeColor="text1" w:themeTint="F2"/>
        </w:rPr>
        <w:t>PAHO)</w:t>
      </w:r>
      <w:r w:rsidR="00F847C5" w:rsidRPr="00D33ADD">
        <w:rPr>
          <w:rFonts w:ascii="Times New Roman" w:eastAsia="Times New Roman" w:hAnsi="Times New Roman" w:cs="Times New Roman"/>
          <w:color w:val="0D0D0D" w:themeColor="text1" w:themeTint="F2"/>
        </w:rPr>
        <w:t>,</w:t>
      </w:r>
      <w:r w:rsidRPr="00D33ADD">
        <w:rPr>
          <w:rFonts w:ascii="Times New Roman" w:eastAsia="Times New Roman" w:hAnsi="Times New Roman" w:cs="Times New Roman"/>
          <w:color w:val="0D0D0D" w:themeColor="text1" w:themeTint="F2"/>
        </w:rPr>
        <w:t xml:space="preserve"> for </w:t>
      </w:r>
      <w:r w:rsidR="002074A0" w:rsidRPr="00D33ADD">
        <w:rPr>
          <w:rFonts w:ascii="Times New Roman" w:eastAsia="Times New Roman" w:hAnsi="Times New Roman" w:cs="Times New Roman"/>
          <w:color w:val="0D0D0D" w:themeColor="text1" w:themeTint="F2"/>
        </w:rPr>
        <w:t>the</w:t>
      </w:r>
      <w:r w:rsidRPr="00D33ADD">
        <w:rPr>
          <w:rFonts w:ascii="Times New Roman" w:eastAsia="Times New Roman" w:hAnsi="Times New Roman" w:cs="Times New Roman"/>
          <w:color w:val="0D0D0D" w:themeColor="text1" w:themeTint="F2"/>
        </w:rPr>
        <w:t xml:space="preserve"> guidance and leadership at the </w:t>
      </w:r>
      <w:r w:rsidR="002074A0" w:rsidRPr="00D33ADD">
        <w:rPr>
          <w:rFonts w:ascii="Times New Roman" w:eastAsia="Times New Roman" w:hAnsi="Times New Roman" w:cs="Times New Roman"/>
          <w:color w:val="0D0D0D" w:themeColor="text1" w:themeTint="F2"/>
        </w:rPr>
        <w:t xml:space="preserve">head of her </w:t>
      </w:r>
      <w:r w:rsidRPr="00D33ADD">
        <w:rPr>
          <w:rFonts w:ascii="Times New Roman" w:eastAsia="Times New Roman" w:hAnsi="Times New Roman" w:cs="Times New Roman"/>
          <w:color w:val="0D0D0D" w:themeColor="text1" w:themeTint="F2"/>
        </w:rPr>
        <w:t xml:space="preserve">organization </w:t>
      </w:r>
      <w:r w:rsidR="002074A0" w:rsidRPr="00D33ADD">
        <w:rPr>
          <w:rFonts w:ascii="Times New Roman" w:eastAsia="Times New Roman" w:hAnsi="Times New Roman" w:cs="Times New Roman"/>
          <w:color w:val="0D0D0D" w:themeColor="text1" w:themeTint="F2"/>
        </w:rPr>
        <w:t>in</w:t>
      </w:r>
      <w:r w:rsidR="00F847C5" w:rsidRPr="00D33ADD">
        <w:rPr>
          <w:rFonts w:ascii="Times New Roman" w:eastAsia="Times New Roman" w:hAnsi="Times New Roman" w:cs="Times New Roman"/>
          <w:color w:val="0D0D0D" w:themeColor="text1" w:themeTint="F2"/>
        </w:rPr>
        <w:t xml:space="preserve"> </w:t>
      </w:r>
      <w:r w:rsidRPr="00D33ADD">
        <w:rPr>
          <w:rFonts w:ascii="Times New Roman" w:eastAsia="Times New Roman" w:hAnsi="Times New Roman" w:cs="Times New Roman"/>
          <w:color w:val="0D0D0D" w:themeColor="text1" w:themeTint="F2"/>
        </w:rPr>
        <w:t>address</w:t>
      </w:r>
      <w:r w:rsidR="002074A0" w:rsidRPr="00D33ADD">
        <w:rPr>
          <w:rFonts w:ascii="Times New Roman" w:eastAsia="Times New Roman" w:hAnsi="Times New Roman" w:cs="Times New Roman"/>
          <w:color w:val="0D0D0D" w:themeColor="text1" w:themeTint="F2"/>
        </w:rPr>
        <w:t>ing</w:t>
      </w:r>
      <w:r w:rsidRPr="00D33ADD">
        <w:rPr>
          <w:rFonts w:ascii="Times New Roman" w:eastAsia="Times New Roman" w:hAnsi="Times New Roman" w:cs="Times New Roman"/>
          <w:color w:val="0D0D0D" w:themeColor="text1" w:themeTint="F2"/>
        </w:rPr>
        <w:t xml:space="preserve"> the humanitarian crisis and its impact on the health sector regionally, underscoring the value of the multilateral coordination and technical solution</w:t>
      </w:r>
      <w:r w:rsidR="002074A0" w:rsidRPr="00D33ADD">
        <w:rPr>
          <w:rFonts w:ascii="Times New Roman" w:eastAsia="Times New Roman" w:hAnsi="Times New Roman" w:cs="Times New Roman"/>
          <w:color w:val="0D0D0D" w:themeColor="text1" w:themeTint="F2"/>
        </w:rPr>
        <w:t>s</w:t>
      </w:r>
      <w:r w:rsidRPr="00D33ADD">
        <w:rPr>
          <w:rFonts w:ascii="Times New Roman" w:eastAsia="Times New Roman" w:hAnsi="Times New Roman" w:cs="Times New Roman"/>
          <w:color w:val="0D0D0D" w:themeColor="text1" w:themeTint="F2"/>
        </w:rPr>
        <w:t xml:space="preserve"> being implemented.</w:t>
      </w:r>
    </w:p>
    <w:p w14:paraId="69B433B6" w14:textId="77777777" w:rsidR="00B15542" w:rsidRPr="00D33ADD" w:rsidRDefault="00B15542" w:rsidP="00A84B86">
      <w:pPr>
        <w:suppressAutoHyphens/>
        <w:spacing w:after="0" w:line="240" w:lineRule="auto"/>
        <w:jc w:val="both"/>
        <w:rPr>
          <w:rFonts w:ascii="Times New Roman" w:eastAsia="Times New Roman" w:hAnsi="Times New Roman" w:cs="Times New Roman"/>
          <w:color w:val="0D0D0D" w:themeColor="text1" w:themeTint="F2"/>
        </w:rPr>
      </w:pPr>
    </w:p>
    <w:p w14:paraId="7A016D94" w14:textId="548B1FD0" w:rsidR="00265DCB" w:rsidRPr="00D33ADD" w:rsidRDefault="00F847C5" w:rsidP="00A84B86">
      <w:pPr>
        <w:suppressAutoHyphens/>
        <w:spacing w:after="0" w:line="240" w:lineRule="auto"/>
        <w:ind w:firstLine="720"/>
        <w:jc w:val="both"/>
        <w:rPr>
          <w:rFonts w:ascii="Times New Roman" w:eastAsia="Times New Roman" w:hAnsi="Times New Roman" w:cs="Times New Roman"/>
          <w:color w:val="0D0D0D" w:themeColor="text1" w:themeTint="F2"/>
        </w:rPr>
      </w:pPr>
      <w:r w:rsidRPr="00D33ADD">
        <w:rPr>
          <w:rFonts w:ascii="Times New Roman" w:eastAsia="Times New Roman" w:hAnsi="Times New Roman" w:cs="Times New Roman"/>
          <w:color w:val="0D0D0D" w:themeColor="text1" w:themeTint="F2"/>
        </w:rPr>
        <w:t>Th</w:t>
      </w:r>
      <w:r w:rsidR="002074A0" w:rsidRPr="00D33ADD">
        <w:rPr>
          <w:rFonts w:ascii="Times New Roman" w:eastAsia="Times New Roman" w:hAnsi="Times New Roman" w:cs="Times New Roman"/>
          <w:color w:val="0D0D0D" w:themeColor="text1" w:themeTint="F2"/>
        </w:rPr>
        <w:t>e</w:t>
      </w:r>
      <w:r w:rsidRPr="00D33ADD">
        <w:rPr>
          <w:rFonts w:ascii="Times New Roman" w:eastAsia="Times New Roman" w:hAnsi="Times New Roman" w:cs="Times New Roman"/>
          <w:color w:val="0D0D0D" w:themeColor="text1" w:themeTint="F2"/>
        </w:rPr>
        <w:t xml:space="preserve"> Third M</w:t>
      </w:r>
      <w:r w:rsidR="00C479FD" w:rsidRPr="00D33ADD">
        <w:rPr>
          <w:rFonts w:ascii="Times New Roman" w:eastAsia="Times New Roman" w:hAnsi="Times New Roman" w:cs="Times New Roman"/>
          <w:color w:val="0D0D0D" w:themeColor="text1" w:themeTint="F2"/>
        </w:rPr>
        <w:t>eeting respond</w:t>
      </w:r>
      <w:r w:rsidR="002074A0" w:rsidRPr="00D33ADD">
        <w:rPr>
          <w:rFonts w:ascii="Times New Roman" w:eastAsia="Times New Roman" w:hAnsi="Times New Roman" w:cs="Times New Roman"/>
          <w:color w:val="0D0D0D" w:themeColor="text1" w:themeTint="F2"/>
        </w:rPr>
        <w:t>ed</w:t>
      </w:r>
      <w:r w:rsidR="00C479FD" w:rsidRPr="00D33ADD">
        <w:rPr>
          <w:rFonts w:ascii="Times New Roman" w:eastAsia="Times New Roman" w:hAnsi="Times New Roman" w:cs="Times New Roman"/>
          <w:color w:val="0D0D0D" w:themeColor="text1" w:themeTint="F2"/>
        </w:rPr>
        <w:t xml:space="preserve"> to a request made by Mr. </w:t>
      </w:r>
      <w:r w:rsidR="00265DCB" w:rsidRPr="00D33ADD">
        <w:rPr>
          <w:rFonts w:ascii="Times New Roman" w:eastAsia="Times New Roman" w:hAnsi="Times New Roman" w:cs="Times New Roman"/>
          <w:color w:val="0D0D0D" w:themeColor="text1" w:themeTint="F2"/>
        </w:rPr>
        <w:t xml:space="preserve">Manuel Otero, </w:t>
      </w:r>
      <w:r w:rsidR="002D25F7" w:rsidRPr="00D33ADD">
        <w:rPr>
          <w:rFonts w:ascii="Times New Roman" w:eastAsia="Times New Roman" w:hAnsi="Times New Roman" w:cs="Times New Roman"/>
          <w:color w:val="0D0D0D" w:themeColor="text1" w:themeTint="F2"/>
        </w:rPr>
        <w:t>D</w:t>
      </w:r>
      <w:r w:rsidR="00265DCB" w:rsidRPr="00D33ADD">
        <w:rPr>
          <w:rFonts w:ascii="Times New Roman" w:eastAsia="Times New Roman" w:hAnsi="Times New Roman" w:cs="Times New Roman"/>
          <w:color w:val="0D0D0D" w:themeColor="text1" w:themeTint="F2"/>
        </w:rPr>
        <w:t xml:space="preserve">irector </w:t>
      </w:r>
      <w:r w:rsidR="002D25F7" w:rsidRPr="00D33ADD">
        <w:rPr>
          <w:rFonts w:ascii="Times New Roman" w:eastAsia="Times New Roman" w:hAnsi="Times New Roman" w:cs="Times New Roman"/>
          <w:color w:val="0D0D0D" w:themeColor="text1" w:themeTint="F2"/>
        </w:rPr>
        <w:t xml:space="preserve">General </w:t>
      </w:r>
      <w:r w:rsidR="00C479FD" w:rsidRPr="00D33ADD">
        <w:rPr>
          <w:rFonts w:ascii="Times New Roman" w:eastAsia="Times New Roman" w:hAnsi="Times New Roman" w:cs="Times New Roman"/>
          <w:color w:val="0D0D0D" w:themeColor="text1" w:themeTint="F2"/>
        </w:rPr>
        <w:t xml:space="preserve">of the Inter-American Institute for Cooperation on Agriculture </w:t>
      </w:r>
      <w:r w:rsidR="002D25F7" w:rsidRPr="00D33ADD">
        <w:rPr>
          <w:rFonts w:ascii="Times New Roman" w:eastAsia="Times New Roman" w:hAnsi="Times New Roman" w:cs="Times New Roman"/>
          <w:iCs/>
          <w:color w:val="0D0D0D" w:themeColor="text1" w:themeTint="F2"/>
        </w:rPr>
        <w:t>(IICA)</w:t>
      </w:r>
      <w:r w:rsidR="00265DCB" w:rsidRPr="00D33ADD">
        <w:rPr>
          <w:rFonts w:ascii="Times New Roman" w:eastAsia="Times New Roman" w:hAnsi="Times New Roman" w:cs="Times New Roman"/>
          <w:color w:val="0D0D0D" w:themeColor="text1" w:themeTint="F2"/>
        </w:rPr>
        <w:t xml:space="preserve">, </w:t>
      </w:r>
      <w:r w:rsidR="00A874F3" w:rsidRPr="00D33ADD">
        <w:rPr>
          <w:rFonts w:ascii="Times New Roman" w:eastAsia="Times New Roman" w:hAnsi="Times New Roman" w:cs="Times New Roman"/>
          <w:color w:val="0D0D0D" w:themeColor="text1" w:themeTint="F2"/>
        </w:rPr>
        <w:t xml:space="preserve">in relation to </w:t>
      </w:r>
      <w:r w:rsidRPr="00D33ADD">
        <w:rPr>
          <w:rFonts w:ascii="Times New Roman" w:eastAsia="Times New Roman" w:hAnsi="Times New Roman" w:cs="Times New Roman"/>
          <w:color w:val="0D0D0D" w:themeColor="text1" w:themeTint="F2"/>
        </w:rPr>
        <w:t>food s</w:t>
      </w:r>
      <w:r w:rsidR="002074A0" w:rsidRPr="00D33ADD">
        <w:rPr>
          <w:rFonts w:ascii="Times New Roman" w:eastAsia="Times New Roman" w:hAnsi="Times New Roman" w:cs="Times New Roman"/>
          <w:color w:val="0D0D0D" w:themeColor="text1" w:themeTint="F2"/>
        </w:rPr>
        <w:t>ecurity and intraregional trade, in light of</w:t>
      </w:r>
      <w:r w:rsidR="00A874F3" w:rsidRPr="00D33ADD">
        <w:rPr>
          <w:rFonts w:ascii="Times New Roman" w:eastAsia="Times New Roman" w:hAnsi="Times New Roman" w:cs="Times New Roman"/>
          <w:color w:val="0D0D0D" w:themeColor="text1" w:themeTint="F2"/>
        </w:rPr>
        <w:t xml:space="preserve"> their importance </w:t>
      </w:r>
      <w:r w:rsidR="00C479FD" w:rsidRPr="00D33ADD">
        <w:rPr>
          <w:rFonts w:ascii="Times New Roman" w:eastAsia="Times New Roman" w:hAnsi="Times New Roman" w:cs="Times New Roman"/>
          <w:color w:val="0D0D0D" w:themeColor="text1" w:themeTint="F2"/>
        </w:rPr>
        <w:t>in member states’ socio-economic recovery strategies in the context of the pandemic.</w:t>
      </w:r>
      <w:r w:rsidR="00265DCB" w:rsidRPr="00D33ADD">
        <w:rPr>
          <w:rFonts w:ascii="Times New Roman" w:eastAsia="Times New Roman" w:hAnsi="Times New Roman" w:cs="Times New Roman"/>
          <w:color w:val="0D0D0D" w:themeColor="text1" w:themeTint="F2"/>
        </w:rPr>
        <w:t xml:space="preserve"> </w:t>
      </w:r>
    </w:p>
    <w:p w14:paraId="23D5C386" w14:textId="1822FA52" w:rsidR="00265DCB" w:rsidRPr="00D33ADD" w:rsidRDefault="00265DCB" w:rsidP="00A84B86">
      <w:pPr>
        <w:suppressAutoHyphens/>
        <w:spacing w:after="0" w:line="240" w:lineRule="auto"/>
        <w:jc w:val="both"/>
        <w:rPr>
          <w:rFonts w:ascii="Times New Roman" w:eastAsia="Times New Roman" w:hAnsi="Times New Roman" w:cs="Times New Roman"/>
          <w:color w:val="0D0D0D" w:themeColor="text1" w:themeTint="F2"/>
        </w:rPr>
      </w:pPr>
    </w:p>
    <w:p w14:paraId="3B0071AE" w14:textId="05950EFA" w:rsidR="00D2465C" w:rsidRPr="00D33ADD" w:rsidRDefault="00C479FD" w:rsidP="00A84B86">
      <w:pPr>
        <w:suppressAutoHyphens/>
        <w:spacing w:after="0" w:line="240" w:lineRule="auto"/>
        <w:ind w:firstLine="720"/>
        <w:jc w:val="both"/>
        <w:rPr>
          <w:rFonts w:ascii="Times New Roman" w:eastAsia="Times New Roman" w:hAnsi="Times New Roman" w:cs="Times New Roman"/>
          <w:color w:val="0D0D0D" w:themeColor="text1" w:themeTint="F2"/>
        </w:rPr>
      </w:pPr>
      <w:r w:rsidRPr="00D33ADD">
        <w:rPr>
          <w:rFonts w:ascii="Times New Roman" w:eastAsia="Times New Roman" w:hAnsi="Times New Roman" w:cs="Times New Roman"/>
          <w:color w:val="0D0D0D" w:themeColor="text1" w:themeTint="F2"/>
        </w:rPr>
        <w:t xml:space="preserve">The Secretary General gave the floor to Ambassador </w:t>
      </w:r>
      <w:r w:rsidR="00B15542" w:rsidRPr="00D33ADD">
        <w:rPr>
          <w:rFonts w:ascii="Times New Roman" w:eastAsia="Times New Roman" w:hAnsi="Times New Roman" w:cs="Times New Roman"/>
          <w:color w:val="0D0D0D" w:themeColor="text1" w:themeTint="F2"/>
        </w:rPr>
        <w:t>José</w:t>
      </w:r>
      <w:r w:rsidR="002D25F7" w:rsidRPr="00D33ADD">
        <w:rPr>
          <w:rFonts w:ascii="Times New Roman" w:eastAsia="Times New Roman" w:hAnsi="Times New Roman" w:cs="Times New Roman"/>
          <w:color w:val="0D0D0D" w:themeColor="text1" w:themeTint="F2"/>
        </w:rPr>
        <w:t xml:space="preserve"> </w:t>
      </w:r>
      <w:r w:rsidR="00972FA8" w:rsidRPr="00D33ADD">
        <w:rPr>
          <w:rFonts w:ascii="Times New Roman" w:eastAsia="Times New Roman" w:hAnsi="Times New Roman" w:cs="Times New Roman"/>
          <w:color w:val="0D0D0D" w:themeColor="text1" w:themeTint="F2"/>
        </w:rPr>
        <w:t xml:space="preserve">Manuel </w:t>
      </w:r>
      <w:proofErr w:type="spellStart"/>
      <w:r w:rsidR="006A22B1" w:rsidRPr="00D33ADD">
        <w:rPr>
          <w:rFonts w:ascii="Times New Roman" w:eastAsia="Times New Roman" w:hAnsi="Times New Roman" w:cs="Times New Roman"/>
          <w:color w:val="0D0D0D" w:themeColor="text1" w:themeTint="F2"/>
        </w:rPr>
        <w:t>Boz</w:t>
      </w:r>
      <w:r w:rsidR="006641A1" w:rsidRPr="00D33ADD">
        <w:rPr>
          <w:rFonts w:ascii="Times New Roman" w:eastAsia="Times New Roman" w:hAnsi="Times New Roman" w:cs="Times New Roman"/>
          <w:color w:val="0D0D0D" w:themeColor="text1" w:themeTint="F2"/>
        </w:rPr>
        <w:t>a</w:t>
      </w:r>
      <w:proofErr w:type="spellEnd"/>
      <w:r w:rsidR="006641A1" w:rsidRPr="00D33ADD">
        <w:rPr>
          <w:rFonts w:ascii="Times New Roman" w:eastAsia="Times New Roman" w:hAnsi="Times New Roman" w:cs="Times New Roman"/>
          <w:color w:val="0D0D0D" w:themeColor="text1" w:themeTint="F2"/>
        </w:rPr>
        <w:t>, Permanent</w:t>
      </w:r>
      <w:r w:rsidRPr="00D33ADD">
        <w:rPr>
          <w:rFonts w:ascii="Times New Roman" w:eastAsia="Times New Roman" w:hAnsi="Times New Roman" w:cs="Times New Roman"/>
          <w:color w:val="0D0D0D" w:themeColor="text1" w:themeTint="F2"/>
        </w:rPr>
        <w:t xml:space="preserve"> Representative of </w:t>
      </w:r>
      <w:r w:rsidR="006641A1" w:rsidRPr="00D33ADD">
        <w:rPr>
          <w:rFonts w:ascii="Times New Roman" w:eastAsia="Times New Roman" w:hAnsi="Times New Roman" w:cs="Times New Roman"/>
          <w:color w:val="0D0D0D" w:themeColor="text1" w:themeTint="F2"/>
        </w:rPr>
        <w:t>Per</w:t>
      </w:r>
      <w:r w:rsidRPr="00D33ADD">
        <w:rPr>
          <w:rFonts w:ascii="Times New Roman" w:eastAsia="Times New Roman" w:hAnsi="Times New Roman" w:cs="Times New Roman"/>
          <w:color w:val="0D0D0D" w:themeColor="text1" w:themeTint="F2"/>
        </w:rPr>
        <w:t>u to the OAS, Chair of the Summits of the Americas Process.</w:t>
      </w:r>
    </w:p>
    <w:p w14:paraId="3603EC70" w14:textId="77777777" w:rsidR="00D2465C" w:rsidRPr="00D33ADD" w:rsidRDefault="00D2465C" w:rsidP="00A84B86">
      <w:pPr>
        <w:suppressAutoHyphens/>
        <w:spacing w:after="0" w:line="240" w:lineRule="auto"/>
        <w:jc w:val="both"/>
        <w:rPr>
          <w:rFonts w:ascii="Times New Roman" w:eastAsia="Times New Roman" w:hAnsi="Times New Roman" w:cs="Times New Roman"/>
          <w:color w:val="0D0D0D" w:themeColor="text1" w:themeTint="F2"/>
        </w:rPr>
      </w:pPr>
    </w:p>
    <w:p w14:paraId="540D82C2" w14:textId="1BB8E7DB" w:rsidR="009D08EB" w:rsidRPr="00D33ADD" w:rsidRDefault="00A874F3" w:rsidP="00A84B86">
      <w:pPr>
        <w:numPr>
          <w:ilvl w:val="0"/>
          <w:numId w:val="23"/>
        </w:numPr>
        <w:tabs>
          <w:tab w:val="clear" w:pos="2664"/>
          <w:tab w:val="num" w:pos="720"/>
        </w:tabs>
        <w:suppressAutoHyphens/>
        <w:spacing w:after="0" w:line="240" w:lineRule="auto"/>
        <w:ind w:left="720" w:hanging="720"/>
        <w:jc w:val="both"/>
        <w:rPr>
          <w:rFonts w:ascii="Times New Roman" w:eastAsia="Times New Roman" w:hAnsi="Times New Roman" w:cs="Times New Roman"/>
          <w:b/>
          <w:bCs/>
          <w:color w:val="0D0D0D" w:themeColor="text1" w:themeTint="F2"/>
          <w:shd w:val="clear" w:color="auto" w:fill="FFFFFF"/>
        </w:rPr>
      </w:pPr>
      <w:r w:rsidRPr="00D33ADD">
        <w:rPr>
          <w:rFonts w:ascii="Times New Roman" w:eastAsia="Times New Roman" w:hAnsi="Times New Roman" w:cs="Times New Roman"/>
          <w:b/>
          <w:bCs/>
          <w:color w:val="0D0D0D" w:themeColor="text1" w:themeTint="F2"/>
          <w:shd w:val="clear" w:color="auto" w:fill="FFFFFF"/>
        </w:rPr>
        <w:t xml:space="preserve">Remarks by the </w:t>
      </w:r>
      <w:r w:rsidR="00C479FD" w:rsidRPr="00D33ADD">
        <w:rPr>
          <w:rFonts w:ascii="Times New Roman" w:eastAsia="Times New Roman" w:hAnsi="Times New Roman" w:cs="Times New Roman"/>
          <w:b/>
          <w:bCs/>
          <w:color w:val="0D0D0D" w:themeColor="text1" w:themeTint="F2"/>
          <w:shd w:val="clear" w:color="auto" w:fill="FFFFFF"/>
        </w:rPr>
        <w:t>Chair of the Summits of the Americas Process</w:t>
      </w:r>
    </w:p>
    <w:p w14:paraId="168F6220" w14:textId="77777777" w:rsidR="00BD4FDC" w:rsidRPr="00D33ADD" w:rsidRDefault="00BD4FDC" w:rsidP="00A84B86">
      <w:pPr>
        <w:suppressAutoHyphens/>
        <w:spacing w:after="0" w:line="240" w:lineRule="auto"/>
        <w:jc w:val="both"/>
        <w:rPr>
          <w:rFonts w:ascii="Times New Roman" w:eastAsia="Times New Roman" w:hAnsi="Times New Roman" w:cs="Times New Roman"/>
          <w:bCs/>
          <w:color w:val="0D0D0D" w:themeColor="text1" w:themeTint="F2"/>
          <w:shd w:val="clear" w:color="auto" w:fill="FFFFFF"/>
        </w:rPr>
      </w:pPr>
    </w:p>
    <w:p w14:paraId="0B741044" w14:textId="40DA9A83" w:rsidR="00265DCB" w:rsidRPr="00D33ADD" w:rsidRDefault="00C479FD" w:rsidP="00A84B86">
      <w:pPr>
        <w:suppressAutoHyphens/>
        <w:spacing w:after="0" w:line="240" w:lineRule="auto"/>
        <w:ind w:firstLine="720"/>
        <w:jc w:val="both"/>
        <w:rPr>
          <w:rFonts w:ascii="Times New Roman" w:eastAsia="Times New Roman" w:hAnsi="Times New Roman" w:cs="Times New Roman"/>
          <w:iCs/>
          <w:color w:val="0D0D0D" w:themeColor="text1" w:themeTint="F2"/>
        </w:rPr>
      </w:pPr>
      <w:r w:rsidRPr="00D33ADD">
        <w:rPr>
          <w:rFonts w:ascii="Times New Roman" w:eastAsia="Times New Roman" w:hAnsi="Times New Roman" w:cs="Times New Roman"/>
          <w:iCs/>
          <w:color w:val="0D0D0D" w:themeColor="text1" w:themeTint="F2"/>
        </w:rPr>
        <w:t>Ambassador</w:t>
      </w:r>
      <w:r w:rsidR="00B15542" w:rsidRPr="00D33ADD">
        <w:rPr>
          <w:rFonts w:ascii="Times New Roman" w:eastAsia="MS Mincho" w:hAnsi="Times New Roman" w:cs="Times New Roman"/>
          <w:color w:val="0D0D0D" w:themeColor="text1" w:themeTint="F2"/>
        </w:rPr>
        <w:t xml:space="preserve"> </w:t>
      </w:r>
      <w:r w:rsidR="00972FA8" w:rsidRPr="00D33ADD">
        <w:rPr>
          <w:rFonts w:ascii="Times New Roman" w:eastAsia="MS Mincho" w:hAnsi="Times New Roman" w:cs="Times New Roman"/>
          <w:color w:val="0D0D0D" w:themeColor="text1" w:themeTint="F2"/>
        </w:rPr>
        <w:t xml:space="preserve">José </w:t>
      </w:r>
      <w:proofErr w:type="spellStart"/>
      <w:r w:rsidR="00B15542" w:rsidRPr="00D33ADD">
        <w:rPr>
          <w:rFonts w:ascii="Times New Roman" w:eastAsia="MS Mincho" w:hAnsi="Times New Roman" w:cs="Times New Roman"/>
          <w:color w:val="0D0D0D" w:themeColor="text1" w:themeTint="F2"/>
        </w:rPr>
        <w:t>Boza</w:t>
      </w:r>
      <w:proofErr w:type="spellEnd"/>
      <w:r w:rsidR="00B15542" w:rsidRPr="00D33ADD">
        <w:rPr>
          <w:rFonts w:ascii="Times New Roman" w:eastAsia="MS Mincho" w:hAnsi="Times New Roman" w:cs="Times New Roman"/>
          <w:color w:val="0D0D0D" w:themeColor="text1" w:themeTint="F2"/>
        </w:rPr>
        <w:t xml:space="preserve"> </w:t>
      </w:r>
      <w:r w:rsidRPr="00D33ADD">
        <w:rPr>
          <w:rFonts w:ascii="Times New Roman" w:eastAsia="MS Mincho" w:hAnsi="Times New Roman" w:cs="Times New Roman"/>
          <w:color w:val="0D0D0D" w:themeColor="text1" w:themeTint="F2"/>
        </w:rPr>
        <w:t>greeted participants and thanked the Secretary General of the OAS for convening the meeting.</w:t>
      </w:r>
    </w:p>
    <w:p w14:paraId="15B4120F" w14:textId="77777777" w:rsidR="00BD4FDC" w:rsidRPr="00D33ADD" w:rsidRDefault="00BD4FDC" w:rsidP="00A84B86">
      <w:pPr>
        <w:suppressAutoHyphens/>
        <w:spacing w:after="0" w:line="240" w:lineRule="auto"/>
        <w:jc w:val="both"/>
        <w:rPr>
          <w:rFonts w:ascii="Times New Roman" w:eastAsia="MS Mincho" w:hAnsi="Times New Roman" w:cs="Times New Roman"/>
          <w:color w:val="0D0D0D" w:themeColor="text1" w:themeTint="F2"/>
        </w:rPr>
      </w:pPr>
    </w:p>
    <w:p w14:paraId="7EA0B24D" w14:textId="13AE29AD" w:rsidR="00265DCB" w:rsidRPr="00D33ADD" w:rsidRDefault="00C479FD" w:rsidP="00A84B86">
      <w:pPr>
        <w:suppressAutoHyphens/>
        <w:spacing w:after="0" w:line="240" w:lineRule="auto"/>
        <w:ind w:firstLine="720"/>
        <w:contextualSpacing/>
        <w:jc w:val="both"/>
        <w:rPr>
          <w:rFonts w:ascii="Times New Roman" w:eastAsia="Times New Roman" w:hAnsi="Times New Roman" w:cs="Times New Roman"/>
          <w:color w:val="0D0D0D" w:themeColor="text1" w:themeTint="F2"/>
          <w:lang w:eastAsia="es-ES"/>
        </w:rPr>
      </w:pPr>
      <w:r w:rsidRPr="00D33ADD">
        <w:rPr>
          <w:rFonts w:ascii="Times New Roman" w:eastAsia="Times New Roman" w:hAnsi="Times New Roman" w:cs="Times New Roman"/>
          <w:color w:val="0D0D0D" w:themeColor="text1" w:themeTint="F2"/>
          <w:lang w:eastAsia="es-ES"/>
        </w:rPr>
        <w:t xml:space="preserve">On behalf of the Chair of the Summits of the Americas Process, he expressed </w:t>
      </w:r>
      <w:r w:rsidR="00A874F3" w:rsidRPr="00D33ADD">
        <w:rPr>
          <w:rFonts w:ascii="Times New Roman" w:eastAsia="Times New Roman" w:hAnsi="Times New Roman" w:cs="Times New Roman"/>
          <w:color w:val="0D0D0D" w:themeColor="text1" w:themeTint="F2"/>
          <w:lang w:eastAsia="es-ES"/>
        </w:rPr>
        <w:t>thanks</w:t>
      </w:r>
      <w:r w:rsidRPr="00D33ADD">
        <w:rPr>
          <w:rFonts w:ascii="Times New Roman" w:eastAsia="Times New Roman" w:hAnsi="Times New Roman" w:cs="Times New Roman"/>
          <w:color w:val="0D0D0D" w:themeColor="text1" w:themeTint="F2"/>
          <w:lang w:eastAsia="es-ES"/>
        </w:rPr>
        <w:t xml:space="preserve"> for the opportunity to participate</w:t>
      </w:r>
      <w:r w:rsidR="00C3303D" w:rsidRPr="00D33ADD">
        <w:rPr>
          <w:rFonts w:ascii="Times New Roman" w:eastAsia="Times New Roman" w:hAnsi="Times New Roman" w:cs="Times New Roman"/>
          <w:color w:val="0D0D0D" w:themeColor="text1" w:themeTint="F2"/>
          <w:lang w:eastAsia="es-ES"/>
        </w:rPr>
        <w:t xml:space="preserve"> in the High-Level JSWG meetings</w:t>
      </w:r>
      <w:r w:rsidR="00A874F3" w:rsidRPr="00D33ADD">
        <w:rPr>
          <w:rFonts w:ascii="Times New Roman" w:eastAsia="Times New Roman" w:hAnsi="Times New Roman" w:cs="Times New Roman"/>
          <w:color w:val="0D0D0D" w:themeColor="text1" w:themeTint="F2"/>
          <w:lang w:eastAsia="es-ES"/>
        </w:rPr>
        <w:t>. He stated that</w:t>
      </w:r>
      <w:r w:rsidR="00C3303D" w:rsidRPr="00D33ADD">
        <w:rPr>
          <w:rFonts w:ascii="Times New Roman" w:eastAsia="Times New Roman" w:hAnsi="Times New Roman" w:cs="Times New Roman"/>
          <w:color w:val="0D0D0D" w:themeColor="text1" w:themeTint="F2"/>
          <w:lang w:eastAsia="es-ES"/>
        </w:rPr>
        <w:t xml:space="preserve"> </w:t>
      </w:r>
      <w:r w:rsidR="00A874F3" w:rsidRPr="00D33ADD">
        <w:rPr>
          <w:rFonts w:ascii="Times New Roman" w:eastAsia="Times New Roman" w:hAnsi="Times New Roman" w:cs="Times New Roman"/>
          <w:color w:val="0D0D0D" w:themeColor="text1" w:themeTint="F2"/>
          <w:lang w:eastAsia="es-ES"/>
        </w:rPr>
        <w:t xml:space="preserve">during the next meeting of the Summits Implementation Review Group (SIRG), </w:t>
      </w:r>
      <w:r w:rsidR="00C3303D" w:rsidRPr="00D33ADD">
        <w:rPr>
          <w:rFonts w:ascii="Times New Roman" w:eastAsia="Times New Roman" w:hAnsi="Times New Roman" w:cs="Times New Roman"/>
          <w:color w:val="0D0D0D" w:themeColor="text1" w:themeTint="F2"/>
          <w:lang w:eastAsia="es-ES"/>
        </w:rPr>
        <w:t>participating state</w:t>
      </w:r>
      <w:r w:rsidR="00A874F3" w:rsidRPr="00D33ADD">
        <w:rPr>
          <w:rFonts w:ascii="Times New Roman" w:eastAsia="Times New Roman" w:hAnsi="Times New Roman" w:cs="Times New Roman"/>
          <w:color w:val="0D0D0D" w:themeColor="text1" w:themeTint="F2"/>
          <w:lang w:eastAsia="es-ES"/>
        </w:rPr>
        <w:t>s</w:t>
      </w:r>
      <w:r w:rsidR="00C3303D" w:rsidRPr="00D33ADD">
        <w:rPr>
          <w:rFonts w:ascii="Times New Roman" w:eastAsia="Times New Roman" w:hAnsi="Times New Roman" w:cs="Times New Roman"/>
          <w:color w:val="0D0D0D" w:themeColor="text1" w:themeTint="F2"/>
          <w:lang w:eastAsia="es-ES"/>
        </w:rPr>
        <w:t xml:space="preserve"> w</w:t>
      </w:r>
      <w:r w:rsidR="002074A0" w:rsidRPr="00D33ADD">
        <w:rPr>
          <w:rFonts w:ascii="Times New Roman" w:eastAsia="Times New Roman" w:hAnsi="Times New Roman" w:cs="Times New Roman"/>
          <w:color w:val="0D0D0D" w:themeColor="text1" w:themeTint="F2"/>
          <w:lang w:eastAsia="es-ES"/>
        </w:rPr>
        <w:t>ould</w:t>
      </w:r>
      <w:r w:rsidR="00C3303D" w:rsidRPr="00D33ADD">
        <w:rPr>
          <w:rFonts w:ascii="Times New Roman" w:eastAsia="Times New Roman" w:hAnsi="Times New Roman" w:cs="Times New Roman"/>
          <w:color w:val="0D0D0D" w:themeColor="text1" w:themeTint="F2"/>
          <w:lang w:eastAsia="es-ES"/>
        </w:rPr>
        <w:t xml:space="preserve"> be informed </w:t>
      </w:r>
      <w:r w:rsidR="00A874F3" w:rsidRPr="00D33ADD">
        <w:rPr>
          <w:rFonts w:ascii="Times New Roman" w:eastAsia="Times New Roman" w:hAnsi="Times New Roman" w:cs="Times New Roman"/>
          <w:color w:val="0D0D0D" w:themeColor="text1" w:themeTint="F2"/>
          <w:lang w:eastAsia="es-ES"/>
        </w:rPr>
        <w:t>about said meetings</w:t>
      </w:r>
      <w:r w:rsidR="00265DCB" w:rsidRPr="00D33ADD">
        <w:rPr>
          <w:rFonts w:ascii="Times New Roman" w:eastAsia="Times New Roman" w:hAnsi="Times New Roman" w:cs="Times New Roman"/>
          <w:color w:val="0D0D0D" w:themeColor="text1" w:themeTint="F2"/>
          <w:lang w:eastAsia="es-ES"/>
        </w:rPr>
        <w:t xml:space="preserve">. </w:t>
      </w:r>
    </w:p>
    <w:p w14:paraId="338DBB60" w14:textId="77777777" w:rsidR="00265DCB" w:rsidRPr="00D33ADD" w:rsidRDefault="00265DCB" w:rsidP="00A84B86">
      <w:pPr>
        <w:suppressAutoHyphens/>
        <w:spacing w:after="0" w:line="240" w:lineRule="auto"/>
        <w:jc w:val="both"/>
        <w:rPr>
          <w:rFonts w:ascii="Times New Roman" w:eastAsia="Times New Roman" w:hAnsi="Times New Roman" w:cs="Times New Roman"/>
          <w:color w:val="0D0D0D" w:themeColor="text1" w:themeTint="F2"/>
          <w:lang w:eastAsia="es-ES"/>
        </w:rPr>
      </w:pPr>
    </w:p>
    <w:p w14:paraId="28FAF9F7" w14:textId="6A48D660" w:rsidR="00D77365" w:rsidRPr="00D33ADD" w:rsidRDefault="004A4F1E" w:rsidP="00A84B86">
      <w:pPr>
        <w:suppressAutoHyphens/>
        <w:spacing w:after="0" w:line="240" w:lineRule="auto"/>
        <w:ind w:firstLine="720"/>
        <w:contextualSpacing/>
        <w:jc w:val="both"/>
        <w:rPr>
          <w:rFonts w:ascii="Times New Roman" w:eastAsia="Times New Roman" w:hAnsi="Times New Roman" w:cs="Times New Roman"/>
          <w:color w:val="0D0D0D" w:themeColor="text1" w:themeTint="F2"/>
          <w:lang w:eastAsia="es-ES"/>
        </w:rPr>
      </w:pPr>
      <w:r w:rsidRPr="00D33ADD">
        <w:rPr>
          <w:rFonts w:ascii="Times New Roman" w:eastAsia="Times New Roman" w:hAnsi="Times New Roman" w:cs="Times New Roman"/>
          <w:color w:val="0D0D0D" w:themeColor="text1" w:themeTint="F2"/>
          <w:lang w:eastAsia="es-ES"/>
        </w:rPr>
        <w:t xml:space="preserve">Ambassador </w:t>
      </w:r>
      <w:proofErr w:type="spellStart"/>
      <w:r w:rsidRPr="00D33ADD">
        <w:rPr>
          <w:rFonts w:ascii="Times New Roman" w:eastAsia="Times New Roman" w:hAnsi="Times New Roman" w:cs="Times New Roman"/>
          <w:color w:val="0D0D0D" w:themeColor="text1" w:themeTint="F2"/>
          <w:lang w:eastAsia="es-ES"/>
        </w:rPr>
        <w:t>Boza</w:t>
      </w:r>
      <w:proofErr w:type="spellEnd"/>
      <w:r w:rsidR="00C3303D" w:rsidRPr="00D33ADD">
        <w:rPr>
          <w:rFonts w:ascii="Times New Roman" w:eastAsia="Times New Roman" w:hAnsi="Times New Roman" w:cs="Times New Roman"/>
          <w:color w:val="0D0D0D" w:themeColor="text1" w:themeTint="F2"/>
          <w:lang w:eastAsia="es-ES"/>
        </w:rPr>
        <w:t xml:space="preserve"> underscored the effort</w:t>
      </w:r>
      <w:r w:rsidR="00A874F3" w:rsidRPr="00D33ADD">
        <w:rPr>
          <w:rFonts w:ascii="Times New Roman" w:eastAsia="Times New Roman" w:hAnsi="Times New Roman" w:cs="Times New Roman"/>
          <w:color w:val="0D0D0D" w:themeColor="text1" w:themeTint="F2"/>
          <w:lang w:eastAsia="es-ES"/>
        </w:rPr>
        <w:t>s</w:t>
      </w:r>
      <w:r w:rsidR="00C3303D" w:rsidRPr="00D33ADD">
        <w:rPr>
          <w:rFonts w:ascii="Times New Roman" w:eastAsia="Times New Roman" w:hAnsi="Times New Roman" w:cs="Times New Roman"/>
          <w:color w:val="0D0D0D" w:themeColor="text1" w:themeTint="F2"/>
          <w:lang w:eastAsia="es-ES"/>
        </w:rPr>
        <w:t xml:space="preserve"> of organizations like the Inter-American Institute for Cooperation on Agriculture </w:t>
      </w:r>
      <w:r w:rsidR="00D77365" w:rsidRPr="00D33ADD">
        <w:rPr>
          <w:rFonts w:ascii="Times New Roman" w:eastAsia="Times New Roman" w:hAnsi="Times New Roman" w:cs="Times New Roman"/>
          <w:color w:val="0D0D0D" w:themeColor="text1" w:themeTint="F2"/>
          <w:lang w:eastAsia="es-ES"/>
        </w:rPr>
        <w:t xml:space="preserve">(IICA) </w:t>
      </w:r>
      <w:r w:rsidR="00C3303D" w:rsidRPr="00D33ADD">
        <w:rPr>
          <w:rFonts w:ascii="Times New Roman" w:eastAsia="Times New Roman" w:hAnsi="Times New Roman" w:cs="Times New Roman"/>
          <w:color w:val="0D0D0D" w:themeColor="text1" w:themeTint="F2"/>
          <w:lang w:eastAsia="es-ES"/>
        </w:rPr>
        <w:t>to offer recommendations and cooperation to address the impact of the epidemic on food systems. At the same time</w:t>
      </w:r>
      <w:r w:rsidRPr="00D33ADD">
        <w:rPr>
          <w:rFonts w:ascii="Times New Roman" w:eastAsia="Times New Roman" w:hAnsi="Times New Roman" w:cs="Times New Roman"/>
          <w:color w:val="0D0D0D" w:themeColor="text1" w:themeTint="F2"/>
          <w:lang w:eastAsia="es-ES"/>
        </w:rPr>
        <w:t>,</w:t>
      </w:r>
      <w:r w:rsidR="00C3303D" w:rsidRPr="00D33ADD">
        <w:rPr>
          <w:rFonts w:ascii="Times New Roman" w:eastAsia="Times New Roman" w:hAnsi="Times New Roman" w:cs="Times New Roman"/>
          <w:color w:val="0D0D0D" w:themeColor="text1" w:themeTint="F2"/>
          <w:lang w:eastAsia="es-ES"/>
        </w:rPr>
        <w:t xml:space="preserve"> he mentioned different measures adopted by the Peruvian government to avert a food crisis, especially for the most vulnerable </w:t>
      </w:r>
      <w:r w:rsidRPr="00D33ADD">
        <w:rPr>
          <w:rFonts w:ascii="Times New Roman" w:eastAsia="Times New Roman" w:hAnsi="Times New Roman" w:cs="Times New Roman"/>
          <w:color w:val="0D0D0D" w:themeColor="text1" w:themeTint="F2"/>
          <w:lang w:eastAsia="es-ES"/>
        </w:rPr>
        <w:t xml:space="preserve">segments of the </w:t>
      </w:r>
      <w:r w:rsidRPr="00D33ADD">
        <w:rPr>
          <w:rFonts w:ascii="Times New Roman" w:eastAsia="Times New Roman" w:hAnsi="Times New Roman" w:cs="Times New Roman"/>
          <w:color w:val="0D0D0D" w:themeColor="text1" w:themeTint="F2"/>
          <w:lang w:eastAsia="es-ES"/>
        </w:rPr>
        <w:lastRenderedPageBreak/>
        <w:t>population</w:t>
      </w:r>
      <w:r w:rsidR="00C3303D" w:rsidRPr="00D33ADD">
        <w:rPr>
          <w:rFonts w:ascii="Times New Roman" w:eastAsia="Times New Roman" w:hAnsi="Times New Roman" w:cs="Times New Roman"/>
          <w:color w:val="0D0D0D" w:themeColor="text1" w:themeTint="F2"/>
          <w:lang w:eastAsia="es-ES"/>
        </w:rPr>
        <w:t xml:space="preserve">. </w:t>
      </w:r>
      <w:r w:rsidRPr="00D33ADD">
        <w:rPr>
          <w:rFonts w:ascii="Times New Roman" w:eastAsia="Times New Roman" w:hAnsi="Times New Roman" w:cs="Times New Roman"/>
          <w:color w:val="0D0D0D" w:themeColor="text1" w:themeTint="F2"/>
          <w:lang w:eastAsia="es-ES"/>
        </w:rPr>
        <w:t xml:space="preserve">The </w:t>
      </w:r>
      <w:r w:rsidR="00C3303D" w:rsidRPr="00D33ADD">
        <w:rPr>
          <w:rFonts w:ascii="Times New Roman" w:eastAsia="Times New Roman" w:hAnsi="Times New Roman" w:cs="Times New Roman"/>
          <w:color w:val="0D0D0D" w:themeColor="text1" w:themeTint="F2"/>
          <w:lang w:eastAsia="es-ES"/>
        </w:rPr>
        <w:t>Ambassador emphasized Peru’s role in support of multilateralism, through the Ministerial Declaration on COVID-19</w:t>
      </w:r>
      <w:r w:rsidR="00617583" w:rsidRPr="00D33ADD">
        <w:rPr>
          <w:rFonts w:ascii="Times New Roman" w:eastAsia="Times New Roman" w:hAnsi="Times New Roman" w:cs="Times New Roman"/>
          <w:color w:val="0D0D0D" w:themeColor="text1" w:themeTint="F2"/>
          <w:lang w:eastAsia="es-ES"/>
        </w:rPr>
        <w:t xml:space="preserve"> or the m</w:t>
      </w:r>
      <w:r w:rsidR="00C3303D" w:rsidRPr="00D33ADD">
        <w:rPr>
          <w:rFonts w:ascii="Times New Roman" w:eastAsia="Times New Roman" w:hAnsi="Times New Roman" w:cs="Times New Roman"/>
          <w:color w:val="0D0D0D" w:themeColor="text1" w:themeTint="F2"/>
          <w:lang w:eastAsia="es-ES"/>
        </w:rPr>
        <w:t>ultilater</w:t>
      </w:r>
      <w:r w:rsidR="00617583" w:rsidRPr="00D33ADD">
        <w:rPr>
          <w:rFonts w:ascii="Times New Roman" w:eastAsia="Times New Roman" w:hAnsi="Times New Roman" w:cs="Times New Roman"/>
          <w:color w:val="0D0D0D" w:themeColor="text1" w:themeTint="F2"/>
          <w:lang w:eastAsia="es-ES"/>
        </w:rPr>
        <w:t>al t</w:t>
      </w:r>
      <w:r w:rsidR="00C3303D" w:rsidRPr="00D33ADD">
        <w:rPr>
          <w:rFonts w:ascii="Times New Roman" w:eastAsia="Times New Roman" w:hAnsi="Times New Roman" w:cs="Times New Roman"/>
          <w:color w:val="0D0D0D" w:themeColor="text1" w:themeTint="F2"/>
          <w:lang w:eastAsia="es-ES"/>
        </w:rPr>
        <w:t>rad</w:t>
      </w:r>
      <w:r w:rsidR="00617583" w:rsidRPr="00D33ADD">
        <w:rPr>
          <w:rFonts w:ascii="Times New Roman" w:eastAsia="Times New Roman" w:hAnsi="Times New Roman" w:cs="Times New Roman"/>
          <w:color w:val="0D0D0D" w:themeColor="text1" w:themeTint="F2"/>
          <w:lang w:eastAsia="es-ES"/>
        </w:rPr>
        <w:t>ing s</w:t>
      </w:r>
      <w:r w:rsidR="00C3303D" w:rsidRPr="00D33ADD">
        <w:rPr>
          <w:rFonts w:ascii="Times New Roman" w:eastAsia="Times New Roman" w:hAnsi="Times New Roman" w:cs="Times New Roman"/>
          <w:color w:val="0D0D0D" w:themeColor="text1" w:themeTint="F2"/>
          <w:lang w:eastAsia="es-ES"/>
        </w:rPr>
        <w:t>ystem in the framework of the World Trade Organization (WTO) in favor of global supply chains.</w:t>
      </w:r>
    </w:p>
    <w:p w14:paraId="3F544934" w14:textId="77777777" w:rsidR="00D77365" w:rsidRPr="00D33ADD" w:rsidRDefault="00D77365" w:rsidP="00A84B86">
      <w:pPr>
        <w:suppressAutoHyphens/>
        <w:spacing w:after="0" w:line="240" w:lineRule="auto"/>
        <w:contextualSpacing/>
        <w:jc w:val="both"/>
        <w:rPr>
          <w:rFonts w:ascii="Times New Roman" w:eastAsia="Times New Roman" w:hAnsi="Times New Roman" w:cs="Times New Roman"/>
          <w:color w:val="0D0D0D" w:themeColor="text1" w:themeTint="F2"/>
          <w:lang w:eastAsia="es-ES"/>
        </w:rPr>
      </w:pPr>
    </w:p>
    <w:p w14:paraId="1F892CE1" w14:textId="3C18BC07" w:rsidR="00D77365" w:rsidRPr="00D33ADD" w:rsidRDefault="00C3303D" w:rsidP="00A84B86">
      <w:pPr>
        <w:suppressAutoHyphens/>
        <w:spacing w:after="0" w:line="240" w:lineRule="auto"/>
        <w:ind w:firstLine="720"/>
        <w:contextualSpacing/>
        <w:jc w:val="both"/>
        <w:rPr>
          <w:rFonts w:ascii="Times New Roman" w:eastAsia="Times New Roman" w:hAnsi="Times New Roman" w:cs="Times New Roman"/>
          <w:color w:val="0D0D0D" w:themeColor="text1" w:themeTint="F2"/>
          <w:lang w:eastAsia="es-ES"/>
        </w:rPr>
      </w:pPr>
      <w:r w:rsidRPr="00D33ADD">
        <w:rPr>
          <w:rFonts w:ascii="Times New Roman" w:eastAsia="Times New Roman" w:hAnsi="Times New Roman" w:cs="Times New Roman"/>
          <w:iCs/>
          <w:color w:val="0D0D0D" w:themeColor="text1" w:themeTint="F2"/>
        </w:rPr>
        <w:t xml:space="preserve">Ambassador </w:t>
      </w:r>
      <w:proofErr w:type="spellStart"/>
      <w:r w:rsidR="00617583" w:rsidRPr="00D33ADD">
        <w:rPr>
          <w:rFonts w:ascii="Times New Roman" w:eastAsia="Times New Roman" w:hAnsi="Times New Roman" w:cs="Times New Roman"/>
          <w:iCs/>
          <w:color w:val="0D0D0D" w:themeColor="text1" w:themeTint="F2"/>
        </w:rPr>
        <w:t>Boza</w:t>
      </w:r>
      <w:proofErr w:type="spellEnd"/>
      <w:r w:rsidR="00617583" w:rsidRPr="00D33ADD">
        <w:rPr>
          <w:rFonts w:ascii="Times New Roman" w:eastAsia="Times New Roman" w:hAnsi="Times New Roman" w:cs="Times New Roman"/>
          <w:iCs/>
          <w:color w:val="0D0D0D" w:themeColor="text1" w:themeTint="F2"/>
        </w:rPr>
        <w:t xml:space="preserve"> </w:t>
      </w:r>
      <w:r w:rsidRPr="00D33ADD">
        <w:rPr>
          <w:rFonts w:ascii="Times New Roman" w:eastAsia="Times New Roman" w:hAnsi="Times New Roman" w:cs="Times New Roman"/>
          <w:iCs/>
          <w:color w:val="0D0D0D" w:themeColor="text1" w:themeTint="F2"/>
        </w:rPr>
        <w:t>conclude</w:t>
      </w:r>
      <w:r w:rsidR="00617583" w:rsidRPr="00D33ADD">
        <w:rPr>
          <w:rFonts w:ascii="Times New Roman" w:eastAsia="Times New Roman" w:hAnsi="Times New Roman" w:cs="Times New Roman"/>
          <w:iCs/>
          <w:color w:val="0D0D0D" w:themeColor="text1" w:themeTint="F2"/>
        </w:rPr>
        <w:t>d</w:t>
      </w:r>
      <w:r w:rsidRPr="00D33ADD">
        <w:rPr>
          <w:rFonts w:ascii="Times New Roman" w:eastAsia="Times New Roman" w:hAnsi="Times New Roman" w:cs="Times New Roman"/>
          <w:iCs/>
          <w:color w:val="0D0D0D" w:themeColor="text1" w:themeTint="F2"/>
        </w:rPr>
        <w:t xml:space="preserve"> by underscoring the challenge posed by </w:t>
      </w:r>
      <w:r w:rsidR="00617583" w:rsidRPr="00D33ADD">
        <w:rPr>
          <w:rFonts w:ascii="Times New Roman" w:eastAsia="Times New Roman" w:hAnsi="Times New Roman" w:cs="Times New Roman"/>
          <w:iCs/>
          <w:color w:val="0D0D0D" w:themeColor="text1" w:themeTint="F2"/>
        </w:rPr>
        <w:t xml:space="preserve">the </w:t>
      </w:r>
      <w:r w:rsidRPr="00D33ADD">
        <w:rPr>
          <w:rFonts w:ascii="Times New Roman" w:eastAsia="Times New Roman" w:hAnsi="Times New Roman" w:cs="Times New Roman"/>
          <w:iCs/>
          <w:color w:val="0D0D0D" w:themeColor="text1" w:themeTint="F2"/>
        </w:rPr>
        <w:t xml:space="preserve">reopening </w:t>
      </w:r>
      <w:r w:rsidR="00A34207" w:rsidRPr="00D33ADD">
        <w:rPr>
          <w:rFonts w:ascii="Times New Roman" w:eastAsia="Times New Roman" w:hAnsi="Times New Roman" w:cs="Times New Roman"/>
          <w:iCs/>
          <w:color w:val="0D0D0D" w:themeColor="text1" w:themeTint="F2"/>
        </w:rPr>
        <w:t>of regional</w:t>
      </w:r>
      <w:r w:rsidRPr="00D33ADD">
        <w:rPr>
          <w:rFonts w:ascii="Times New Roman" w:eastAsia="Times New Roman" w:hAnsi="Times New Roman" w:cs="Times New Roman"/>
          <w:iCs/>
          <w:color w:val="0D0D0D" w:themeColor="text1" w:themeTint="F2"/>
        </w:rPr>
        <w:t xml:space="preserve"> economies in a manner that optimize</w:t>
      </w:r>
      <w:r w:rsidR="002074A0" w:rsidRPr="00D33ADD">
        <w:rPr>
          <w:rFonts w:ascii="Times New Roman" w:eastAsia="Times New Roman" w:hAnsi="Times New Roman" w:cs="Times New Roman"/>
          <w:iCs/>
          <w:color w:val="0D0D0D" w:themeColor="text1" w:themeTint="F2"/>
        </w:rPr>
        <w:t>s</w:t>
      </w:r>
      <w:r w:rsidRPr="00D33ADD">
        <w:rPr>
          <w:rFonts w:ascii="Times New Roman" w:eastAsia="Times New Roman" w:hAnsi="Times New Roman" w:cs="Times New Roman"/>
          <w:iCs/>
          <w:color w:val="0D0D0D" w:themeColor="text1" w:themeTint="F2"/>
        </w:rPr>
        <w:t xml:space="preserve"> economic, health, food, and development models and policies</w:t>
      </w:r>
      <w:r w:rsidR="00617583" w:rsidRPr="00D33ADD">
        <w:rPr>
          <w:rFonts w:ascii="Times New Roman" w:eastAsia="Times New Roman" w:hAnsi="Times New Roman" w:cs="Times New Roman"/>
          <w:iCs/>
          <w:color w:val="0D0D0D" w:themeColor="text1" w:themeTint="F2"/>
        </w:rPr>
        <w:t xml:space="preserve"> and </w:t>
      </w:r>
      <w:r w:rsidRPr="00D33ADD">
        <w:rPr>
          <w:rFonts w:ascii="Times New Roman" w:eastAsia="Times New Roman" w:hAnsi="Times New Roman" w:cs="Times New Roman"/>
          <w:iCs/>
          <w:color w:val="0D0D0D" w:themeColor="text1" w:themeTint="F2"/>
        </w:rPr>
        <w:t>promot</w:t>
      </w:r>
      <w:r w:rsidR="00617583" w:rsidRPr="00D33ADD">
        <w:rPr>
          <w:rFonts w:ascii="Times New Roman" w:eastAsia="Times New Roman" w:hAnsi="Times New Roman" w:cs="Times New Roman"/>
          <w:iCs/>
          <w:color w:val="0D0D0D" w:themeColor="text1" w:themeTint="F2"/>
        </w:rPr>
        <w:t>es</w:t>
      </w:r>
      <w:r w:rsidRPr="00D33ADD">
        <w:rPr>
          <w:rFonts w:ascii="Times New Roman" w:eastAsia="Times New Roman" w:hAnsi="Times New Roman" w:cs="Times New Roman"/>
          <w:iCs/>
          <w:color w:val="0D0D0D" w:themeColor="text1" w:themeTint="F2"/>
        </w:rPr>
        <w:t xml:space="preserve"> sustainable growth to achieve a healthy planet that is more equitable and resilient.</w:t>
      </w:r>
    </w:p>
    <w:p w14:paraId="6C8B772C" w14:textId="77777777" w:rsidR="00D77365" w:rsidRPr="00D33ADD" w:rsidRDefault="00D77365" w:rsidP="00A84B86">
      <w:pPr>
        <w:suppressAutoHyphens/>
        <w:spacing w:after="0" w:line="240" w:lineRule="auto"/>
        <w:contextualSpacing/>
        <w:jc w:val="both"/>
        <w:rPr>
          <w:rFonts w:ascii="Times New Roman" w:eastAsia="Times New Roman" w:hAnsi="Times New Roman" w:cs="Times New Roman"/>
          <w:lang w:eastAsia="es-ES"/>
        </w:rPr>
      </w:pPr>
    </w:p>
    <w:p w14:paraId="50214FB0" w14:textId="0BBF3795" w:rsidR="00D77365" w:rsidRPr="00D33ADD" w:rsidRDefault="00C3303D" w:rsidP="00A84B86">
      <w:pPr>
        <w:suppressAutoHyphens/>
        <w:spacing w:after="0" w:line="240" w:lineRule="auto"/>
        <w:ind w:firstLine="720"/>
        <w:jc w:val="both"/>
        <w:rPr>
          <w:rStyle w:val="Hyperlink"/>
          <w:rFonts w:ascii="Times New Roman" w:eastAsia="Times New Roman" w:hAnsi="Times New Roman" w:cs="Times New Roman"/>
        </w:rPr>
      </w:pPr>
      <w:r w:rsidRPr="00D33ADD">
        <w:rPr>
          <w:rFonts w:ascii="Times New Roman" w:hAnsi="Times New Roman" w:cs="Times New Roman"/>
        </w:rPr>
        <w:t xml:space="preserve">The remarks of the Chair of the Summits Process </w:t>
      </w:r>
      <w:r w:rsidR="001B299C" w:rsidRPr="00D33ADD">
        <w:rPr>
          <w:rFonts w:ascii="Times New Roman" w:hAnsi="Times New Roman" w:cs="Times New Roman"/>
        </w:rPr>
        <w:t>have been</w:t>
      </w:r>
      <w:r w:rsidRPr="00D33ADD">
        <w:rPr>
          <w:rFonts w:ascii="Times New Roman" w:hAnsi="Times New Roman" w:cs="Times New Roman"/>
        </w:rPr>
        <w:t xml:space="preserve"> published in document</w:t>
      </w:r>
      <w:r w:rsidR="00D77365" w:rsidRPr="00D33ADD">
        <w:rPr>
          <w:rFonts w:ascii="Times New Roman" w:hAnsi="Times New Roman" w:cs="Times New Roman"/>
        </w:rPr>
        <w:t xml:space="preserve">: </w:t>
      </w:r>
      <w:hyperlink r:id="rId11" w:history="1">
        <w:r w:rsidR="00D77365" w:rsidRPr="00D33ADD">
          <w:rPr>
            <w:rStyle w:val="Hyperlink"/>
            <w:rFonts w:ascii="Times New Roman" w:eastAsia="Times New Roman" w:hAnsi="Times New Roman" w:cs="Times New Roman"/>
          </w:rPr>
          <w:t>GTCC/INF.38/20.</w:t>
        </w:r>
      </w:hyperlink>
    </w:p>
    <w:p w14:paraId="57F8F5D1" w14:textId="77777777" w:rsidR="00106209" w:rsidRPr="00D33ADD" w:rsidRDefault="00106209" w:rsidP="00A84B86">
      <w:pPr>
        <w:suppressAutoHyphens/>
        <w:spacing w:after="0" w:line="240" w:lineRule="auto"/>
        <w:jc w:val="both"/>
        <w:rPr>
          <w:rFonts w:ascii="Times New Roman" w:eastAsia="Times New Roman" w:hAnsi="Times New Roman" w:cs="Times New Roman"/>
          <w:color w:val="000000"/>
        </w:rPr>
      </w:pPr>
    </w:p>
    <w:p w14:paraId="2E7F72B0" w14:textId="66536DE5" w:rsidR="002C7F1B" w:rsidRPr="00D33ADD" w:rsidRDefault="00B051E7" w:rsidP="00A84B86">
      <w:pPr>
        <w:pStyle w:val="Body"/>
        <w:numPr>
          <w:ilvl w:val="0"/>
          <w:numId w:val="23"/>
        </w:numPr>
        <w:tabs>
          <w:tab w:val="clear" w:pos="2664"/>
          <w:tab w:val="left" w:pos="720"/>
        </w:tabs>
        <w:suppressAutoHyphens/>
        <w:spacing w:after="0" w:line="240" w:lineRule="auto"/>
        <w:ind w:left="720" w:hanging="720"/>
        <w:jc w:val="both"/>
        <w:rPr>
          <w:rFonts w:ascii="Times New Roman" w:hAnsi="Times New Roman" w:cs="Times New Roman"/>
          <w:b/>
          <w:lang w:val="en-US"/>
        </w:rPr>
      </w:pPr>
      <w:r w:rsidRPr="00D33ADD">
        <w:rPr>
          <w:rFonts w:ascii="Times New Roman" w:hAnsi="Times New Roman" w:cs="Times New Roman"/>
          <w:b/>
          <w:lang w:val="en-US"/>
        </w:rPr>
        <w:t xml:space="preserve">Update on the dimensions of the pandemic in the America by </w:t>
      </w:r>
      <w:r w:rsidR="002C7F1B" w:rsidRPr="00D33ADD">
        <w:rPr>
          <w:rFonts w:ascii="Times New Roman" w:hAnsi="Times New Roman" w:cs="Times New Roman"/>
          <w:b/>
          <w:lang w:val="en-US"/>
        </w:rPr>
        <w:t>Dr. Carissa F. Etienne, Director</w:t>
      </w:r>
      <w:r w:rsidRPr="00D33ADD">
        <w:rPr>
          <w:rFonts w:ascii="Times New Roman" w:hAnsi="Times New Roman" w:cs="Times New Roman"/>
          <w:b/>
          <w:lang w:val="en-US"/>
        </w:rPr>
        <w:t xml:space="preserve"> of the Pan-American Health Organization (PAHO)</w:t>
      </w:r>
    </w:p>
    <w:p w14:paraId="3DBC89CA" w14:textId="313407C7" w:rsidR="00D43C45" w:rsidRPr="00D33ADD" w:rsidRDefault="00D43C45" w:rsidP="00A84B86">
      <w:pPr>
        <w:suppressAutoHyphens/>
        <w:spacing w:after="0" w:line="240" w:lineRule="auto"/>
        <w:rPr>
          <w:rFonts w:ascii="Times New Roman" w:hAnsi="Times New Roman" w:cs="Times New Roman"/>
        </w:rPr>
      </w:pPr>
    </w:p>
    <w:p w14:paraId="24FE1E2F" w14:textId="28ED2BFB" w:rsidR="00D43C45" w:rsidRPr="00D33ADD" w:rsidRDefault="00D43C45" w:rsidP="00A84B86">
      <w:pPr>
        <w:suppressAutoHyphens/>
        <w:spacing w:after="0" w:line="240" w:lineRule="auto"/>
        <w:jc w:val="both"/>
        <w:rPr>
          <w:rFonts w:ascii="Times New Roman" w:hAnsi="Times New Roman" w:cs="Times New Roman"/>
        </w:rPr>
      </w:pPr>
      <w:r w:rsidRPr="00D33ADD">
        <w:rPr>
          <w:rFonts w:ascii="Times New Roman" w:hAnsi="Times New Roman" w:cs="Times New Roman"/>
        </w:rPr>
        <w:tab/>
      </w:r>
      <w:r w:rsidR="00B051E7" w:rsidRPr="00D33ADD">
        <w:rPr>
          <w:rFonts w:ascii="Times New Roman" w:hAnsi="Times New Roman" w:cs="Times New Roman"/>
        </w:rPr>
        <w:t>Dr.</w:t>
      </w:r>
      <w:r w:rsidRPr="00D33ADD">
        <w:rPr>
          <w:rFonts w:ascii="Times New Roman" w:hAnsi="Times New Roman" w:cs="Times New Roman"/>
        </w:rPr>
        <w:t xml:space="preserve"> </w:t>
      </w:r>
      <w:proofErr w:type="spellStart"/>
      <w:r w:rsidRPr="00D33ADD">
        <w:rPr>
          <w:rFonts w:ascii="Times New Roman" w:hAnsi="Times New Roman" w:cs="Times New Roman"/>
        </w:rPr>
        <w:t>Carisa</w:t>
      </w:r>
      <w:proofErr w:type="spellEnd"/>
      <w:r w:rsidRPr="00D33ADD">
        <w:rPr>
          <w:rFonts w:ascii="Times New Roman" w:hAnsi="Times New Roman" w:cs="Times New Roman"/>
        </w:rPr>
        <w:t xml:space="preserve"> Etien</w:t>
      </w:r>
      <w:r w:rsidR="00B051E7" w:rsidRPr="00D33ADD">
        <w:rPr>
          <w:rFonts w:ascii="Times New Roman" w:hAnsi="Times New Roman" w:cs="Times New Roman"/>
        </w:rPr>
        <w:t>n</w:t>
      </w:r>
      <w:r w:rsidRPr="00D33ADD">
        <w:rPr>
          <w:rFonts w:ascii="Times New Roman" w:hAnsi="Times New Roman" w:cs="Times New Roman"/>
        </w:rPr>
        <w:t>e, Director</w:t>
      </w:r>
      <w:r w:rsidR="00B051E7" w:rsidRPr="00D33ADD">
        <w:rPr>
          <w:rFonts w:ascii="Times New Roman" w:hAnsi="Times New Roman" w:cs="Times New Roman"/>
        </w:rPr>
        <w:t xml:space="preserve"> of PAHO</w:t>
      </w:r>
      <w:r w:rsidR="00617583" w:rsidRPr="00D33ADD">
        <w:rPr>
          <w:rFonts w:ascii="Times New Roman" w:hAnsi="Times New Roman" w:cs="Times New Roman"/>
        </w:rPr>
        <w:t>,</w:t>
      </w:r>
      <w:r w:rsidR="00B051E7" w:rsidRPr="00D33ADD">
        <w:rPr>
          <w:rFonts w:ascii="Times New Roman" w:hAnsi="Times New Roman" w:cs="Times New Roman"/>
        </w:rPr>
        <w:t xml:space="preserve"> greeted authorities from the JSWG organizations and presented an update on the</w:t>
      </w:r>
      <w:r w:rsidR="00F360C7" w:rsidRPr="00D33ADD">
        <w:rPr>
          <w:rFonts w:ascii="Times New Roman" w:hAnsi="Times New Roman" w:cs="Times New Roman"/>
        </w:rPr>
        <w:t xml:space="preserve"> health situation in the region</w:t>
      </w:r>
      <w:r w:rsidR="00617583" w:rsidRPr="00D33ADD">
        <w:rPr>
          <w:rFonts w:ascii="Times New Roman" w:hAnsi="Times New Roman" w:cs="Times New Roman"/>
        </w:rPr>
        <w:t>, highlighting</w:t>
      </w:r>
      <w:r w:rsidR="00B051E7" w:rsidRPr="00D33ADD">
        <w:rPr>
          <w:rFonts w:ascii="Times New Roman" w:hAnsi="Times New Roman" w:cs="Times New Roman"/>
        </w:rPr>
        <w:t xml:space="preserve"> th</w:t>
      </w:r>
      <w:r w:rsidR="00F360C7" w:rsidRPr="00D33ADD">
        <w:rPr>
          <w:rFonts w:ascii="Times New Roman" w:hAnsi="Times New Roman" w:cs="Times New Roman"/>
        </w:rPr>
        <w:t>e inc</w:t>
      </w:r>
      <w:r w:rsidR="00B051E7" w:rsidRPr="00D33ADD">
        <w:rPr>
          <w:rFonts w:ascii="Times New Roman" w:hAnsi="Times New Roman" w:cs="Times New Roman"/>
        </w:rPr>
        <w:t xml:space="preserve">rease in transmission </w:t>
      </w:r>
      <w:r w:rsidR="00F360C7" w:rsidRPr="00D33ADD">
        <w:rPr>
          <w:rFonts w:ascii="Times New Roman" w:hAnsi="Times New Roman" w:cs="Times New Roman"/>
        </w:rPr>
        <w:t>in</w:t>
      </w:r>
      <w:r w:rsidR="00B051E7" w:rsidRPr="00D33ADD">
        <w:rPr>
          <w:rFonts w:ascii="Times New Roman" w:hAnsi="Times New Roman" w:cs="Times New Roman"/>
        </w:rPr>
        <w:t xml:space="preserve"> countries in South and Central America</w:t>
      </w:r>
      <w:r w:rsidR="00617583" w:rsidRPr="00D33ADD">
        <w:rPr>
          <w:rFonts w:ascii="Times New Roman" w:hAnsi="Times New Roman" w:cs="Times New Roman"/>
        </w:rPr>
        <w:t xml:space="preserve">. The information reported is as of </w:t>
      </w:r>
      <w:r w:rsidR="00F360C7" w:rsidRPr="00D33ADD">
        <w:rPr>
          <w:rFonts w:ascii="Times New Roman" w:hAnsi="Times New Roman" w:cs="Times New Roman"/>
        </w:rPr>
        <w:t>June 11.</w:t>
      </w:r>
    </w:p>
    <w:p w14:paraId="10113483" w14:textId="77777777" w:rsidR="004D5FA2" w:rsidRPr="00D33ADD" w:rsidRDefault="004D5FA2" w:rsidP="00A84B86">
      <w:pPr>
        <w:suppressAutoHyphens/>
        <w:spacing w:after="0" w:line="240" w:lineRule="auto"/>
        <w:jc w:val="both"/>
        <w:rPr>
          <w:rFonts w:ascii="Times New Roman" w:hAnsi="Times New Roman" w:cs="Times New Roman"/>
        </w:rPr>
      </w:pPr>
    </w:p>
    <w:p w14:paraId="43B13670" w14:textId="1B870944" w:rsidR="00E33699" w:rsidRPr="00D33ADD" w:rsidRDefault="00F360C7" w:rsidP="00A84B86">
      <w:pPr>
        <w:pStyle w:val="ListParagraph"/>
        <w:numPr>
          <w:ilvl w:val="0"/>
          <w:numId w:val="37"/>
        </w:numPr>
        <w:suppressAutoHyphens/>
        <w:spacing w:after="0" w:line="240" w:lineRule="auto"/>
        <w:ind w:left="1440" w:hanging="720"/>
        <w:jc w:val="both"/>
        <w:rPr>
          <w:rFonts w:ascii="Times New Roman" w:hAnsi="Times New Roman" w:cs="Times New Roman"/>
        </w:rPr>
      </w:pPr>
      <w:r w:rsidRPr="00D33ADD">
        <w:rPr>
          <w:rFonts w:ascii="Times New Roman" w:hAnsi="Times New Roman" w:cs="Times New Roman"/>
        </w:rPr>
        <w:t xml:space="preserve">7.4 million </w:t>
      </w:r>
      <w:proofErr w:type="gramStart"/>
      <w:r w:rsidRPr="00D33ADD">
        <w:rPr>
          <w:rFonts w:ascii="Times New Roman" w:hAnsi="Times New Roman" w:cs="Times New Roman"/>
        </w:rPr>
        <w:t>cases</w:t>
      </w:r>
      <w:proofErr w:type="gramEnd"/>
      <w:r w:rsidRPr="00D33ADD">
        <w:rPr>
          <w:rFonts w:ascii="Times New Roman" w:hAnsi="Times New Roman" w:cs="Times New Roman"/>
        </w:rPr>
        <w:t xml:space="preserve"> </w:t>
      </w:r>
      <w:r w:rsidR="00617583" w:rsidRPr="00D33ADD">
        <w:rPr>
          <w:rFonts w:ascii="Times New Roman" w:hAnsi="Times New Roman" w:cs="Times New Roman"/>
        </w:rPr>
        <w:t xml:space="preserve">were </w:t>
      </w:r>
      <w:r w:rsidRPr="00D33ADD">
        <w:rPr>
          <w:rFonts w:ascii="Times New Roman" w:hAnsi="Times New Roman" w:cs="Times New Roman"/>
        </w:rPr>
        <w:t xml:space="preserve">reported worldwide. 3.5 million </w:t>
      </w:r>
      <w:proofErr w:type="gramStart"/>
      <w:r w:rsidRPr="00D33ADD">
        <w:rPr>
          <w:rFonts w:ascii="Times New Roman" w:hAnsi="Times New Roman" w:cs="Times New Roman"/>
        </w:rPr>
        <w:t>cases</w:t>
      </w:r>
      <w:proofErr w:type="gramEnd"/>
      <w:r w:rsidRPr="00D33ADD">
        <w:rPr>
          <w:rFonts w:ascii="Times New Roman" w:hAnsi="Times New Roman" w:cs="Times New Roman"/>
        </w:rPr>
        <w:t xml:space="preserve"> and 192,000 deaths </w:t>
      </w:r>
      <w:r w:rsidR="00362143" w:rsidRPr="00D33ADD">
        <w:rPr>
          <w:rFonts w:ascii="Times New Roman" w:hAnsi="Times New Roman" w:cs="Times New Roman"/>
        </w:rPr>
        <w:t>were</w:t>
      </w:r>
      <w:r w:rsidRPr="00D33ADD">
        <w:rPr>
          <w:rFonts w:ascii="Times New Roman" w:hAnsi="Times New Roman" w:cs="Times New Roman"/>
        </w:rPr>
        <w:t xml:space="preserve"> reported in the Americas</w:t>
      </w:r>
      <w:r w:rsidR="00362143" w:rsidRPr="00D33ADD">
        <w:rPr>
          <w:rFonts w:ascii="Times New Roman" w:hAnsi="Times New Roman" w:cs="Times New Roman"/>
        </w:rPr>
        <w:t>. Of these,</w:t>
      </w:r>
      <w:r w:rsidRPr="00D33ADD">
        <w:rPr>
          <w:rFonts w:ascii="Times New Roman" w:hAnsi="Times New Roman" w:cs="Times New Roman"/>
        </w:rPr>
        <w:t xml:space="preserve"> 75,</w:t>
      </w:r>
      <w:r w:rsidR="004D5FA2" w:rsidRPr="00D33ADD">
        <w:rPr>
          <w:rFonts w:ascii="Times New Roman" w:hAnsi="Times New Roman" w:cs="Times New Roman"/>
        </w:rPr>
        <w:t xml:space="preserve">346 </w:t>
      </w:r>
      <w:r w:rsidRPr="00D33ADD">
        <w:rPr>
          <w:rFonts w:ascii="Times New Roman" w:hAnsi="Times New Roman" w:cs="Times New Roman"/>
        </w:rPr>
        <w:t xml:space="preserve">cases and </w:t>
      </w:r>
      <w:r w:rsidR="004D5FA2" w:rsidRPr="00D33ADD">
        <w:rPr>
          <w:rFonts w:ascii="Times New Roman" w:hAnsi="Times New Roman" w:cs="Times New Roman"/>
        </w:rPr>
        <w:t xml:space="preserve">3,401 </w:t>
      </w:r>
      <w:r w:rsidR="0098693A" w:rsidRPr="00D33ADD">
        <w:rPr>
          <w:rFonts w:ascii="Times New Roman" w:hAnsi="Times New Roman" w:cs="Times New Roman"/>
        </w:rPr>
        <w:t>deaths</w:t>
      </w:r>
      <w:r w:rsidRPr="00D33ADD">
        <w:rPr>
          <w:rFonts w:ascii="Times New Roman" w:hAnsi="Times New Roman" w:cs="Times New Roman"/>
        </w:rPr>
        <w:t xml:space="preserve"> </w:t>
      </w:r>
      <w:r w:rsidR="00362143" w:rsidRPr="00D33ADD">
        <w:rPr>
          <w:rFonts w:ascii="Times New Roman" w:hAnsi="Times New Roman" w:cs="Times New Roman"/>
        </w:rPr>
        <w:t xml:space="preserve">were reported </w:t>
      </w:r>
      <w:r w:rsidRPr="00D33ADD">
        <w:rPr>
          <w:rFonts w:ascii="Times New Roman" w:hAnsi="Times New Roman" w:cs="Times New Roman"/>
        </w:rPr>
        <w:t xml:space="preserve">in the preceding </w:t>
      </w:r>
      <w:r w:rsidR="00D43C45" w:rsidRPr="00D33ADD">
        <w:rPr>
          <w:rFonts w:ascii="Times New Roman" w:hAnsi="Times New Roman" w:cs="Times New Roman"/>
        </w:rPr>
        <w:t>24 ho</w:t>
      </w:r>
      <w:r w:rsidRPr="00D33ADD">
        <w:rPr>
          <w:rFonts w:ascii="Times New Roman" w:hAnsi="Times New Roman" w:cs="Times New Roman"/>
        </w:rPr>
        <w:t>urs.</w:t>
      </w:r>
      <w:bookmarkStart w:id="0" w:name="_Hlk43223276"/>
    </w:p>
    <w:p w14:paraId="20962558" w14:textId="77777777" w:rsidR="00E33699" w:rsidRPr="00D33ADD" w:rsidRDefault="00E33699" w:rsidP="00A84B86">
      <w:pPr>
        <w:suppressAutoHyphens/>
        <w:spacing w:after="0" w:line="240" w:lineRule="auto"/>
        <w:jc w:val="both"/>
        <w:rPr>
          <w:rFonts w:ascii="Times New Roman" w:hAnsi="Times New Roman" w:cs="Times New Roman"/>
        </w:rPr>
      </w:pPr>
    </w:p>
    <w:p w14:paraId="74A7F4AF" w14:textId="558E585F" w:rsidR="00E33699" w:rsidRPr="00D33ADD" w:rsidRDefault="00362143" w:rsidP="00A84B86">
      <w:pPr>
        <w:pStyle w:val="ListParagraph"/>
        <w:numPr>
          <w:ilvl w:val="0"/>
          <w:numId w:val="37"/>
        </w:numPr>
        <w:suppressAutoHyphens/>
        <w:spacing w:after="0" w:line="240" w:lineRule="auto"/>
        <w:ind w:left="1440" w:hanging="720"/>
        <w:jc w:val="both"/>
        <w:rPr>
          <w:rFonts w:ascii="Times New Roman" w:hAnsi="Times New Roman" w:cs="Times New Roman"/>
        </w:rPr>
      </w:pPr>
      <w:r w:rsidRPr="00D33ADD">
        <w:rPr>
          <w:rFonts w:ascii="Times New Roman" w:eastAsia="Times New Roman" w:hAnsi="Times New Roman" w:cs="Times New Roman"/>
          <w:bCs/>
        </w:rPr>
        <w:t xml:space="preserve">Five out of the top 10 countries </w:t>
      </w:r>
      <w:r w:rsidRPr="00D33ADD">
        <w:rPr>
          <w:rFonts w:ascii="Times New Roman" w:eastAsia="Times New Roman" w:hAnsi="Times New Roman" w:cs="Times New Roman"/>
        </w:rPr>
        <w:t>in the world reporting the highest</w:t>
      </w:r>
      <w:r w:rsidRPr="00D33ADD">
        <w:rPr>
          <w:rFonts w:ascii="Times New Roman" w:eastAsia="Times New Roman" w:hAnsi="Times New Roman" w:cs="Times New Roman"/>
          <w:bCs/>
        </w:rPr>
        <w:t xml:space="preserve"> number of </w:t>
      </w:r>
      <w:r w:rsidR="00EA0636" w:rsidRPr="00D33ADD">
        <w:rPr>
          <w:rFonts w:ascii="Times New Roman" w:eastAsia="Times New Roman" w:hAnsi="Times New Roman" w:cs="Times New Roman"/>
          <w:bCs/>
        </w:rPr>
        <w:t xml:space="preserve">new </w:t>
      </w:r>
      <w:r w:rsidRPr="00D33ADD">
        <w:rPr>
          <w:rFonts w:ascii="Times New Roman" w:eastAsia="Times New Roman" w:hAnsi="Times New Roman" w:cs="Times New Roman"/>
          <w:bCs/>
        </w:rPr>
        <w:t>cases</w:t>
      </w:r>
      <w:r w:rsidRPr="00D33ADD">
        <w:rPr>
          <w:rFonts w:ascii="Times New Roman" w:eastAsia="Times New Roman" w:hAnsi="Times New Roman" w:cs="Times New Roman"/>
        </w:rPr>
        <w:t xml:space="preserve"> in the past 24 hours are in the Americas: </w:t>
      </w:r>
      <w:r w:rsidRPr="00D33ADD">
        <w:rPr>
          <w:rFonts w:ascii="Times New Roman" w:eastAsia="Times New Roman" w:hAnsi="Times New Roman" w:cs="Times New Roman"/>
          <w:bCs/>
        </w:rPr>
        <w:t>Brazil</w:t>
      </w:r>
      <w:r w:rsidRPr="00D33ADD">
        <w:rPr>
          <w:rFonts w:ascii="Times New Roman" w:eastAsia="Times New Roman" w:hAnsi="Times New Roman" w:cs="Times New Roman"/>
        </w:rPr>
        <w:t xml:space="preserve">, </w:t>
      </w:r>
      <w:r w:rsidRPr="00D33ADD">
        <w:rPr>
          <w:rFonts w:ascii="Times New Roman" w:eastAsia="Times New Roman" w:hAnsi="Times New Roman" w:cs="Times New Roman"/>
          <w:bCs/>
        </w:rPr>
        <w:t>United States of America</w:t>
      </w:r>
      <w:r w:rsidRPr="00D33ADD">
        <w:rPr>
          <w:rFonts w:ascii="Times New Roman" w:eastAsia="Times New Roman" w:hAnsi="Times New Roman" w:cs="Times New Roman"/>
        </w:rPr>
        <w:t xml:space="preserve">, </w:t>
      </w:r>
      <w:r w:rsidRPr="00D33ADD">
        <w:rPr>
          <w:rFonts w:ascii="Times New Roman" w:eastAsia="Times New Roman" w:hAnsi="Times New Roman" w:cs="Times New Roman"/>
          <w:bCs/>
        </w:rPr>
        <w:t>Chile, Peru</w:t>
      </w:r>
      <w:r w:rsidRPr="00D33ADD">
        <w:rPr>
          <w:rFonts w:ascii="Times New Roman" w:eastAsia="Times New Roman" w:hAnsi="Times New Roman" w:cs="Times New Roman"/>
        </w:rPr>
        <w:t>, and</w:t>
      </w:r>
      <w:r w:rsidRPr="00D33ADD">
        <w:rPr>
          <w:rFonts w:ascii="Times New Roman" w:eastAsia="Times New Roman" w:hAnsi="Times New Roman" w:cs="Times New Roman"/>
          <w:bCs/>
        </w:rPr>
        <w:t xml:space="preserve"> Mexico</w:t>
      </w:r>
      <w:r w:rsidR="00F360C7" w:rsidRPr="00D33ADD">
        <w:rPr>
          <w:rFonts w:ascii="Times New Roman" w:hAnsi="Times New Roman" w:cs="Times New Roman"/>
        </w:rPr>
        <w:t>.</w:t>
      </w:r>
      <w:r w:rsidR="004D5FA2" w:rsidRPr="00D33ADD">
        <w:rPr>
          <w:rFonts w:ascii="Times New Roman" w:hAnsi="Times New Roman" w:cs="Times New Roman"/>
        </w:rPr>
        <w:t xml:space="preserve"> </w:t>
      </w:r>
      <w:bookmarkEnd w:id="0"/>
    </w:p>
    <w:p w14:paraId="6BC96525" w14:textId="77777777" w:rsidR="00E33699" w:rsidRPr="00D33ADD" w:rsidRDefault="00E33699" w:rsidP="00A84B86">
      <w:pPr>
        <w:suppressAutoHyphens/>
        <w:spacing w:after="0" w:line="240" w:lineRule="auto"/>
        <w:jc w:val="both"/>
        <w:rPr>
          <w:rFonts w:ascii="Times New Roman" w:hAnsi="Times New Roman" w:cs="Times New Roman"/>
        </w:rPr>
      </w:pPr>
    </w:p>
    <w:p w14:paraId="6BB8752F" w14:textId="5A344A33" w:rsidR="00E33699" w:rsidRPr="00D33ADD" w:rsidRDefault="00362143" w:rsidP="00A84B86">
      <w:pPr>
        <w:pStyle w:val="ListParagraph"/>
        <w:numPr>
          <w:ilvl w:val="0"/>
          <w:numId w:val="37"/>
        </w:numPr>
        <w:suppressAutoHyphens/>
        <w:spacing w:after="0" w:line="240" w:lineRule="auto"/>
        <w:ind w:left="1440" w:hanging="720"/>
        <w:jc w:val="both"/>
        <w:rPr>
          <w:rFonts w:ascii="Times New Roman" w:hAnsi="Times New Roman" w:cs="Times New Roman"/>
        </w:rPr>
      </w:pPr>
      <w:r w:rsidRPr="00D33ADD">
        <w:rPr>
          <w:rFonts w:ascii="Times New Roman" w:eastAsia="Times New Roman" w:hAnsi="Times New Roman" w:cs="Times New Roman"/>
          <w:bCs/>
        </w:rPr>
        <w:t>The top three countries</w:t>
      </w:r>
      <w:r w:rsidRPr="00D33ADD">
        <w:rPr>
          <w:rFonts w:ascii="Times New Roman" w:eastAsia="Times New Roman" w:hAnsi="Times New Roman" w:cs="Times New Roman"/>
        </w:rPr>
        <w:t xml:space="preserve"> in the world reporting the highest </w:t>
      </w:r>
      <w:r w:rsidRPr="00D33ADD">
        <w:rPr>
          <w:rFonts w:ascii="Times New Roman" w:eastAsia="Times New Roman" w:hAnsi="Times New Roman" w:cs="Times New Roman"/>
          <w:bCs/>
        </w:rPr>
        <w:t xml:space="preserve">number of </w:t>
      </w:r>
      <w:r w:rsidR="00EA0636" w:rsidRPr="00D33ADD">
        <w:rPr>
          <w:rFonts w:ascii="Times New Roman" w:eastAsia="Times New Roman" w:hAnsi="Times New Roman" w:cs="Times New Roman"/>
          <w:bCs/>
        </w:rPr>
        <w:t xml:space="preserve">new </w:t>
      </w:r>
      <w:r w:rsidRPr="00D33ADD">
        <w:rPr>
          <w:rFonts w:ascii="Times New Roman" w:eastAsia="Times New Roman" w:hAnsi="Times New Roman" w:cs="Times New Roman"/>
          <w:bCs/>
        </w:rPr>
        <w:t>deaths</w:t>
      </w:r>
      <w:r w:rsidRPr="00D33ADD">
        <w:rPr>
          <w:rFonts w:ascii="Times New Roman" w:eastAsia="Times New Roman" w:hAnsi="Times New Roman" w:cs="Times New Roman"/>
        </w:rPr>
        <w:t xml:space="preserve"> in the past 24 hours are in </w:t>
      </w:r>
      <w:r w:rsidRPr="00D33ADD">
        <w:rPr>
          <w:rFonts w:ascii="Times New Roman" w:eastAsia="Times New Roman" w:hAnsi="Times New Roman" w:cs="Times New Roman"/>
          <w:bCs/>
        </w:rPr>
        <w:t>the</w:t>
      </w:r>
      <w:r w:rsidRPr="00D33ADD">
        <w:rPr>
          <w:rFonts w:ascii="Times New Roman" w:eastAsia="Times New Roman" w:hAnsi="Times New Roman" w:cs="Times New Roman"/>
        </w:rPr>
        <w:t xml:space="preserve"> Americas: </w:t>
      </w:r>
      <w:r w:rsidRPr="00D33ADD">
        <w:rPr>
          <w:rFonts w:ascii="Times New Roman" w:eastAsia="Times New Roman" w:hAnsi="Times New Roman" w:cs="Times New Roman"/>
          <w:bCs/>
        </w:rPr>
        <w:t>Brazil</w:t>
      </w:r>
      <w:r w:rsidRPr="00D33ADD">
        <w:rPr>
          <w:rFonts w:ascii="Times New Roman" w:eastAsia="Times New Roman" w:hAnsi="Times New Roman" w:cs="Times New Roman"/>
        </w:rPr>
        <w:t xml:space="preserve">, </w:t>
      </w:r>
      <w:r w:rsidRPr="00D33ADD">
        <w:rPr>
          <w:rFonts w:ascii="Times New Roman" w:eastAsia="Times New Roman" w:hAnsi="Times New Roman" w:cs="Times New Roman"/>
          <w:bCs/>
        </w:rPr>
        <w:t>United States of America</w:t>
      </w:r>
      <w:r w:rsidRPr="00D33ADD">
        <w:rPr>
          <w:rFonts w:ascii="Times New Roman" w:eastAsia="Times New Roman" w:hAnsi="Times New Roman" w:cs="Times New Roman"/>
        </w:rPr>
        <w:t xml:space="preserve">, and </w:t>
      </w:r>
      <w:r w:rsidRPr="00D33ADD">
        <w:rPr>
          <w:rFonts w:ascii="Times New Roman" w:eastAsia="Times New Roman" w:hAnsi="Times New Roman" w:cs="Times New Roman"/>
          <w:bCs/>
        </w:rPr>
        <w:t>Mexico</w:t>
      </w:r>
      <w:r w:rsidR="00F360C7" w:rsidRPr="00D33ADD">
        <w:rPr>
          <w:rFonts w:ascii="Times New Roman" w:hAnsi="Times New Roman" w:cs="Times New Roman"/>
        </w:rPr>
        <w:t>.</w:t>
      </w:r>
    </w:p>
    <w:p w14:paraId="788C8DA8" w14:textId="77777777" w:rsidR="00E33699" w:rsidRPr="00D33ADD" w:rsidRDefault="00E33699" w:rsidP="00A84B86">
      <w:pPr>
        <w:suppressAutoHyphens/>
        <w:spacing w:after="0" w:line="240" w:lineRule="auto"/>
        <w:jc w:val="both"/>
        <w:rPr>
          <w:rFonts w:ascii="Times New Roman" w:hAnsi="Times New Roman" w:cs="Times New Roman"/>
        </w:rPr>
      </w:pPr>
    </w:p>
    <w:p w14:paraId="0F2776D7" w14:textId="6DC47537" w:rsidR="00106209" w:rsidRPr="00D33ADD" w:rsidRDefault="00362143" w:rsidP="00A84B86">
      <w:pPr>
        <w:pStyle w:val="ListParagraph"/>
        <w:numPr>
          <w:ilvl w:val="0"/>
          <w:numId w:val="37"/>
        </w:numPr>
        <w:suppressAutoHyphens/>
        <w:spacing w:after="0" w:line="240" w:lineRule="auto"/>
        <w:ind w:left="1440" w:hanging="720"/>
        <w:jc w:val="both"/>
        <w:rPr>
          <w:rFonts w:ascii="Times New Roman" w:hAnsi="Times New Roman" w:cs="Times New Roman"/>
        </w:rPr>
      </w:pPr>
      <w:r w:rsidRPr="00D33ADD">
        <w:rPr>
          <w:rFonts w:ascii="Times New Roman" w:eastAsia="Times New Roman" w:hAnsi="Times New Roman" w:cs="Times New Roman"/>
        </w:rPr>
        <w:t xml:space="preserve">Countries reporting a </w:t>
      </w:r>
      <w:r w:rsidRPr="00D33ADD">
        <w:rPr>
          <w:rFonts w:ascii="Times New Roman" w:eastAsia="Times New Roman" w:hAnsi="Times New Roman" w:cs="Times New Roman"/>
          <w:bCs/>
        </w:rPr>
        <w:t>significant percentage of increases in newly confirmed cases</w:t>
      </w:r>
      <w:r w:rsidRPr="00D33ADD">
        <w:rPr>
          <w:rFonts w:ascii="Times New Roman" w:eastAsia="Times New Roman" w:hAnsi="Times New Roman" w:cs="Times New Roman"/>
        </w:rPr>
        <w:t xml:space="preserve"> compared with the previous day are: </w:t>
      </w:r>
      <w:r w:rsidRPr="00D33ADD">
        <w:rPr>
          <w:rFonts w:ascii="Times New Roman" w:eastAsia="Times New Roman" w:hAnsi="Times New Roman" w:cs="Times New Roman"/>
          <w:bCs/>
        </w:rPr>
        <w:t>Argentina</w:t>
      </w:r>
      <w:r w:rsidRPr="00D33ADD">
        <w:rPr>
          <w:rFonts w:ascii="Times New Roman" w:eastAsia="Times New Roman" w:hAnsi="Times New Roman" w:cs="Times New Roman"/>
        </w:rPr>
        <w:t xml:space="preserve"> (1,226 additional cases, a 5% increase), </w:t>
      </w:r>
      <w:r w:rsidRPr="00D33ADD">
        <w:rPr>
          <w:rFonts w:ascii="Times New Roman" w:eastAsia="Times New Roman" w:hAnsi="Times New Roman" w:cs="Times New Roman"/>
          <w:bCs/>
        </w:rPr>
        <w:t>Brazil</w:t>
      </w:r>
      <w:r w:rsidRPr="00D33ADD">
        <w:rPr>
          <w:rFonts w:ascii="Times New Roman" w:eastAsia="Times New Roman" w:hAnsi="Times New Roman" w:cs="Times New Roman"/>
        </w:rPr>
        <w:t xml:space="preserve"> (32,913 additional cases, a 4% </w:t>
      </w:r>
      <w:r w:rsidRPr="00D33ADD">
        <w:rPr>
          <w:rFonts w:ascii="Times New Roman" w:eastAsia="Times New Roman" w:hAnsi="Times New Roman" w:cs="Times New Roman"/>
          <w:bCs/>
        </w:rPr>
        <w:t>increase</w:t>
      </w:r>
      <w:r w:rsidRPr="00D33ADD">
        <w:rPr>
          <w:rFonts w:ascii="Times New Roman" w:eastAsia="Times New Roman" w:hAnsi="Times New Roman" w:cs="Times New Roman"/>
        </w:rPr>
        <w:t xml:space="preserve">), </w:t>
      </w:r>
      <w:r w:rsidRPr="00D33ADD">
        <w:rPr>
          <w:rFonts w:ascii="Times New Roman" w:eastAsia="Times New Roman" w:hAnsi="Times New Roman" w:cs="Times New Roman"/>
          <w:bCs/>
        </w:rPr>
        <w:t>Chile</w:t>
      </w:r>
      <w:r w:rsidRPr="00D33ADD">
        <w:rPr>
          <w:rFonts w:ascii="Times New Roman" w:eastAsia="Times New Roman" w:hAnsi="Times New Roman" w:cs="Times New Roman"/>
        </w:rPr>
        <w:t xml:space="preserve"> (5,596 additional cases, a 4% increase), </w:t>
      </w:r>
      <w:r w:rsidRPr="00D33ADD">
        <w:rPr>
          <w:rFonts w:ascii="Times New Roman" w:eastAsia="Times New Roman" w:hAnsi="Times New Roman" w:cs="Times New Roman"/>
          <w:bCs/>
        </w:rPr>
        <w:t>Mexico</w:t>
      </w:r>
      <w:r w:rsidRPr="00D33ADD">
        <w:rPr>
          <w:rFonts w:ascii="Times New Roman" w:eastAsia="Times New Roman" w:hAnsi="Times New Roman" w:cs="Times New Roman"/>
        </w:rPr>
        <w:t xml:space="preserve"> (4,883 additional cases, a 4% increase), </w:t>
      </w:r>
      <w:r w:rsidRPr="00D33ADD">
        <w:rPr>
          <w:rFonts w:ascii="Times New Roman" w:eastAsia="Times New Roman" w:hAnsi="Times New Roman" w:cs="Times New Roman"/>
          <w:bCs/>
        </w:rPr>
        <w:t>Colombia</w:t>
      </w:r>
      <w:r w:rsidRPr="00D33ADD">
        <w:rPr>
          <w:rFonts w:ascii="Times New Roman" w:eastAsia="Times New Roman" w:hAnsi="Times New Roman" w:cs="Times New Roman"/>
        </w:rPr>
        <w:t xml:space="preserve"> (1,604 additional cases, a 4% increase), </w:t>
      </w:r>
      <w:r w:rsidRPr="00D33ADD">
        <w:rPr>
          <w:rFonts w:ascii="Times New Roman" w:eastAsia="Times New Roman" w:hAnsi="Times New Roman" w:cs="Times New Roman"/>
          <w:bCs/>
        </w:rPr>
        <w:t>Peru</w:t>
      </w:r>
      <w:r w:rsidRPr="00D33ADD">
        <w:rPr>
          <w:rFonts w:ascii="Times New Roman" w:eastAsia="Times New Roman" w:hAnsi="Times New Roman" w:cs="Times New Roman"/>
        </w:rPr>
        <w:t xml:space="preserve"> (5,087 additional cases, a 2% increase), and the </w:t>
      </w:r>
      <w:r w:rsidRPr="00D33ADD">
        <w:rPr>
          <w:rFonts w:ascii="Times New Roman" w:eastAsia="Times New Roman" w:hAnsi="Times New Roman" w:cs="Times New Roman"/>
          <w:bCs/>
        </w:rPr>
        <w:t>United States of America</w:t>
      </w:r>
      <w:r w:rsidRPr="00D33ADD">
        <w:rPr>
          <w:rFonts w:ascii="Times New Roman" w:eastAsia="Times New Roman" w:hAnsi="Times New Roman" w:cs="Times New Roman"/>
        </w:rPr>
        <w:t xml:space="preserve"> (20,315 additional cases, a 1% increase</w:t>
      </w:r>
      <w:r w:rsidR="004D5FA2" w:rsidRPr="00D33ADD">
        <w:rPr>
          <w:rFonts w:ascii="Times New Roman" w:hAnsi="Times New Roman" w:cs="Times New Roman"/>
        </w:rPr>
        <w:t>)</w:t>
      </w:r>
      <w:r w:rsidR="006C3E4E" w:rsidRPr="00D33ADD">
        <w:rPr>
          <w:rFonts w:ascii="Times New Roman" w:hAnsi="Times New Roman" w:cs="Times New Roman"/>
        </w:rPr>
        <w:t>.</w:t>
      </w:r>
    </w:p>
    <w:p w14:paraId="43BDFE70" w14:textId="77777777" w:rsidR="00106209" w:rsidRPr="00D33ADD" w:rsidRDefault="00106209" w:rsidP="00A84B86">
      <w:pPr>
        <w:suppressAutoHyphens/>
        <w:spacing w:after="0" w:line="240" w:lineRule="auto"/>
        <w:jc w:val="both"/>
        <w:rPr>
          <w:rFonts w:ascii="Times New Roman" w:hAnsi="Times New Roman" w:cs="Times New Roman"/>
        </w:rPr>
      </w:pPr>
    </w:p>
    <w:p w14:paraId="784D6FFF" w14:textId="1D8DA30B" w:rsidR="00E33699" w:rsidRPr="00D33ADD" w:rsidRDefault="00970125" w:rsidP="00A84B86">
      <w:pPr>
        <w:pStyle w:val="ListParagraph"/>
        <w:numPr>
          <w:ilvl w:val="0"/>
          <w:numId w:val="37"/>
        </w:numPr>
        <w:suppressAutoHyphens/>
        <w:spacing w:after="0" w:line="240" w:lineRule="auto"/>
        <w:ind w:left="1440" w:hanging="720"/>
        <w:jc w:val="both"/>
        <w:rPr>
          <w:rFonts w:ascii="Times New Roman" w:hAnsi="Times New Roman" w:cs="Times New Roman"/>
        </w:rPr>
      </w:pPr>
      <w:r w:rsidRPr="00D33ADD">
        <w:rPr>
          <w:rFonts w:ascii="Times New Roman" w:hAnsi="Times New Roman" w:cs="Times New Roman"/>
        </w:rPr>
        <w:t xml:space="preserve">Significant increases in new cases were reported in Haiti, Honduras, French Guyana, Suriname, </w:t>
      </w:r>
      <w:r w:rsidR="006C3E4E" w:rsidRPr="00D33ADD">
        <w:rPr>
          <w:rFonts w:ascii="Times New Roman" w:eastAsia="Times New Roman" w:hAnsi="Times New Roman" w:cs="Times New Roman"/>
        </w:rPr>
        <w:t>Guatemala</w:t>
      </w:r>
      <w:r w:rsidRPr="00D33ADD">
        <w:rPr>
          <w:rFonts w:ascii="Times New Roman" w:hAnsi="Times New Roman" w:cs="Times New Roman"/>
        </w:rPr>
        <w:t>, and</w:t>
      </w:r>
      <w:r w:rsidR="006C3E4E" w:rsidRPr="00D33ADD">
        <w:rPr>
          <w:rFonts w:ascii="Times New Roman" w:hAnsi="Times New Roman" w:cs="Times New Roman"/>
        </w:rPr>
        <w:t xml:space="preserve"> Costa Rica. </w:t>
      </w:r>
    </w:p>
    <w:p w14:paraId="04FB3649" w14:textId="77777777" w:rsidR="00106209" w:rsidRPr="00D33ADD" w:rsidRDefault="00106209" w:rsidP="00A84B86">
      <w:pPr>
        <w:suppressAutoHyphens/>
        <w:spacing w:after="0" w:line="240" w:lineRule="auto"/>
        <w:jc w:val="both"/>
        <w:rPr>
          <w:rFonts w:ascii="Times New Roman" w:hAnsi="Times New Roman" w:cs="Times New Roman"/>
        </w:rPr>
      </w:pPr>
    </w:p>
    <w:p w14:paraId="6BEE4C5B" w14:textId="3C0784F1" w:rsidR="006C3E4E" w:rsidRPr="00D33ADD" w:rsidRDefault="00970125" w:rsidP="00A84B86">
      <w:pPr>
        <w:suppressAutoHyphens/>
        <w:spacing w:after="0" w:line="240" w:lineRule="auto"/>
        <w:ind w:firstLine="720"/>
        <w:jc w:val="both"/>
        <w:rPr>
          <w:rFonts w:ascii="Times New Roman" w:hAnsi="Times New Roman" w:cs="Times New Roman"/>
        </w:rPr>
      </w:pPr>
      <w:r w:rsidRPr="00D33ADD">
        <w:rPr>
          <w:rFonts w:ascii="Times New Roman" w:hAnsi="Times New Roman" w:cs="Times New Roman"/>
        </w:rPr>
        <w:t xml:space="preserve">Dr. </w:t>
      </w:r>
      <w:r w:rsidR="002A5710" w:rsidRPr="00D33ADD">
        <w:rPr>
          <w:rFonts w:ascii="Times New Roman" w:hAnsi="Times New Roman" w:cs="Times New Roman"/>
        </w:rPr>
        <w:t>Etienne</w:t>
      </w:r>
      <w:r w:rsidR="00E33699" w:rsidRPr="00D33ADD">
        <w:rPr>
          <w:rFonts w:ascii="Times New Roman" w:hAnsi="Times New Roman" w:cs="Times New Roman"/>
        </w:rPr>
        <w:t xml:space="preserve"> </w:t>
      </w:r>
      <w:r w:rsidRPr="00D33ADD">
        <w:rPr>
          <w:rFonts w:ascii="Times New Roman" w:hAnsi="Times New Roman" w:cs="Times New Roman"/>
        </w:rPr>
        <w:t>reported that the pandemic is disproportionally affecting vulnerable segments of th</w:t>
      </w:r>
      <w:r w:rsidR="00362143" w:rsidRPr="00D33ADD">
        <w:rPr>
          <w:rFonts w:ascii="Times New Roman" w:hAnsi="Times New Roman" w:cs="Times New Roman"/>
        </w:rPr>
        <w:t>e</w:t>
      </w:r>
      <w:r w:rsidR="00EA0636" w:rsidRPr="00D33ADD">
        <w:rPr>
          <w:rFonts w:ascii="Times New Roman" w:hAnsi="Times New Roman" w:cs="Times New Roman"/>
        </w:rPr>
        <w:t xml:space="preserve"> population—i.e., poor in urban areas—particularly in megacities, </w:t>
      </w:r>
      <w:r w:rsidRPr="00D33ADD">
        <w:rPr>
          <w:rFonts w:ascii="Times New Roman" w:hAnsi="Times New Roman" w:cs="Times New Roman"/>
        </w:rPr>
        <w:t>indigenous people, people of African descent, and migrants. For these segments of the population, social distancing, stay</w:t>
      </w:r>
      <w:r w:rsidR="00362143" w:rsidRPr="00D33ADD">
        <w:rPr>
          <w:rFonts w:ascii="Times New Roman" w:hAnsi="Times New Roman" w:cs="Times New Roman"/>
        </w:rPr>
        <w:t>-at-</w:t>
      </w:r>
      <w:r w:rsidRPr="00D33ADD">
        <w:rPr>
          <w:rFonts w:ascii="Times New Roman" w:hAnsi="Times New Roman" w:cs="Times New Roman"/>
        </w:rPr>
        <w:t>home order</w:t>
      </w:r>
      <w:r w:rsidR="00362143" w:rsidRPr="00D33ADD">
        <w:rPr>
          <w:rFonts w:ascii="Times New Roman" w:hAnsi="Times New Roman" w:cs="Times New Roman"/>
        </w:rPr>
        <w:t>s</w:t>
      </w:r>
      <w:r w:rsidRPr="00D33ADD">
        <w:rPr>
          <w:rFonts w:ascii="Times New Roman" w:hAnsi="Times New Roman" w:cs="Times New Roman"/>
        </w:rPr>
        <w:t xml:space="preserve">, </w:t>
      </w:r>
      <w:r w:rsidR="00362143" w:rsidRPr="00D33ADD">
        <w:rPr>
          <w:rFonts w:ascii="Times New Roman" w:hAnsi="Times New Roman" w:cs="Times New Roman"/>
        </w:rPr>
        <w:t xml:space="preserve">and </w:t>
      </w:r>
      <w:r w:rsidRPr="00D33ADD">
        <w:rPr>
          <w:rFonts w:ascii="Times New Roman" w:hAnsi="Times New Roman" w:cs="Times New Roman"/>
        </w:rPr>
        <w:t xml:space="preserve">public health measures such as quarantines, </w:t>
      </w:r>
      <w:r w:rsidR="00362143" w:rsidRPr="00D33ADD">
        <w:rPr>
          <w:rFonts w:ascii="Times New Roman" w:hAnsi="Times New Roman" w:cs="Times New Roman"/>
        </w:rPr>
        <w:t>self-isolating</w:t>
      </w:r>
      <w:r w:rsidRPr="00D33ADD">
        <w:rPr>
          <w:rFonts w:ascii="Times New Roman" w:hAnsi="Times New Roman" w:cs="Times New Roman"/>
        </w:rPr>
        <w:t>, and hand-washing are difficult to implement. They are also more likely to suffer from chronic conditions like HIV/AIDS, tuberculosis, and non-communicable diseases like hypertension, diabetes, heart disease, asthma, and conditions that predispose you to COVID-19.</w:t>
      </w:r>
      <w:r w:rsidR="006C3E4E" w:rsidRPr="00D33ADD">
        <w:rPr>
          <w:rFonts w:ascii="Times New Roman" w:hAnsi="Times New Roman" w:cs="Times New Roman"/>
        </w:rPr>
        <w:t xml:space="preserve"> </w:t>
      </w:r>
    </w:p>
    <w:p w14:paraId="512258CD" w14:textId="77777777" w:rsidR="00106209" w:rsidRPr="00D33ADD" w:rsidRDefault="00106209" w:rsidP="00A84B86">
      <w:pPr>
        <w:suppressAutoHyphens/>
        <w:spacing w:after="0" w:line="240" w:lineRule="auto"/>
        <w:jc w:val="both"/>
        <w:rPr>
          <w:rFonts w:ascii="Times New Roman" w:hAnsi="Times New Roman" w:cs="Times New Roman"/>
        </w:rPr>
      </w:pPr>
    </w:p>
    <w:p w14:paraId="458B1D59" w14:textId="17660351" w:rsidR="006C3E4E" w:rsidRPr="00D33ADD" w:rsidRDefault="00970125" w:rsidP="00A84B86">
      <w:pPr>
        <w:suppressAutoHyphens/>
        <w:spacing w:after="0" w:line="240" w:lineRule="auto"/>
        <w:ind w:firstLine="720"/>
        <w:jc w:val="both"/>
        <w:rPr>
          <w:rFonts w:ascii="Times New Roman" w:hAnsi="Times New Roman" w:cs="Times New Roman"/>
          <w:b/>
        </w:rPr>
      </w:pPr>
      <w:r w:rsidRPr="00D33ADD">
        <w:rPr>
          <w:rFonts w:ascii="Times New Roman" w:hAnsi="Times New Roman" w:cs="Times New Roman"/>
          <w:b/>
        </w:rPr>
        <w:lastRenderedPageBreak/>
        <w:t xml:space="preserve">Update by country </w:t>
      </w:r>
    </w:p>
    <w:p w14:paraId="2DB5A24A" w14:textId="77777777" w:rsidR="00106209" w:rsidRPr="00D33ADD" w:rsidRDefault="00106209" w:rsidP="00A84B86">
      <w:pPr>
        <w:suppressAutoHyphens/>
        <w:spacing w:after="0" w:line="240" w:lineRule="auto"/>
        <w:jc w:val="both"/>
        <w:rPr>
          <w:rFonts w:ascii="Times New Roman" w:hAnsi="Times New Roman" w:cs="Times New Roman"/>
        </w:rPr>
      </w:pPr>
    </w:p>
    <w:p w14:paraId="070B4A8A" w14:textId="450C13F9" w:rsidR="006C3E4E" w:rsidRPr="00D33ADD" w:rsidRDefault="006C3E4E" w:rsidP="00A84B86">
      <w:pPr>
        <w:suppressAutoHyphens/>
        <w:spacing w:after="0" w:line="240" w:lineRule="auto"/>
        <w:ind w:left="720"/>
        <w:jc w:val="both"/>
        <w:rPr>
          <w:rFonts w:ascii="Times New Roman" w:hAnsi="Times New Roman" w:cs="Times New Roman"/>
        </w:rPr>
      </w:pPr>
      <w:r w:rsidRPr="00D33ADD">
        <w:rPr>
          <w:rFonts w:ascii="Times New Roman" w:hAnsi="Times New Roman" w:cs="Times New Roman"/>
          <w:b/>
        </w:rPr>
        <w:t>Bolivia</w:t>
      </w:r>
      <w:r w:rsidRPr="00D33ADD">
        <w:rPr>
          <w:rFonts w:ascii="Times New Roman" w:hAnsi="Times New Roman" w:cs="Times New Roman"/>
        </w:rPr>
        <w:t xml:space="preserve">: (13,949 </w:t>
      </w:r>
      <w:r w:rsidR="00477F09" w:rsidRPr="00D33ADD">
        <w:rPr>
          <w:rFonts w:ascii="Times New Roman" w:hAnsi="Times New Roman" w:cs="Times New Roman"/>
        </w:rPr>
        <w:t xml:space="preserve">confirmed cases and </w:t>
      </w:r>
      <w:r w:rsidRPr="00D33ADD">
        <w:rPr>
          <w:rFonts w:ascii="Times New Roman" w:hAnsi="Times New Roman" w:cs="Times New Roman"/>
        </w:rPr>
        <w:t xml:space="preserve">475 </w:t>
      </w:r>
      <w:r w:rsidR="00BB0DD7" w:rsidRPr="00D33ADD">
        <w:rPr>
          <w:rFonts w:ascii="Times New Roman" w:hAnsi="Times New Roman" w:cs="Times New Roman"/>
        </w:rPr>
        <w:t>deaths</w:t>
      </w:r>
      <w:r w:rsidR="00C530BD" w:rsidRPr="00D33ADD">
        <w:rPr>
          <w:rFonts w:ascii="Times New Roman" w:hAnsi="Times New Roman" w:cs="Times New Roman"/>
        </w:rPr>
        <w:t>)</w:t>
      </w:r>
    </w:p>
    <w:p w14:paraId="57374A6D" w14:textId="77777777" w:rsidR="006C3E4E" w:rsidRPr="00D33ADD" w:rsidRDefault="006C3E4E" w:rsidP="00A84B86">
      <w:pPr>
        <w:suppressAutoHyphens/>
        <w:spacing w:after="0" w:line="240" w:lineRule="auto"/>
        <w:jc w:val="both"/>
        <w:rPr>
          <w:rFonts w:ascii="Times New Roman" w:hAnsi="Times New Roman" w:cs="Times New Roman"/>
        </w:rPr>
      </w:pPr>
    </w:p>
    <w:p w14:paraId="7F2F1D92" w14:textId="2A56A584" w:rsidR="006C3E4E" w:rsidRPr="00D33ADD" w:rsidRDefault="006C3E4E" w:rsidP="00A84B86">
      <w:pPr>
        <w:pStyle w:val="ListParagraph"/>
        <w:numPr>
          <w:ilvl w:val="0"/>
          <w:numId w:val="31"/>
        </w:numPr>
        <w:suppressAutoHyphens/>
        <w:spacing w:after="0" w:line="240" w:lineRule="auto"/>
        <w:ind w:left="1440" w:hanging="720"/>
        <w:jc w:val="both"/>
        <w:rPr>
          <w:rFonts w:ascii="Times New Roman" w:hAnsi="Times New Roman" w:cs="Times New Roman"/>
        </w:rPr>
      </w:pPr>
      <w:r w:rsidRPr="00D33ADD">
        <w:rPr>
          <w:rFonts w:ascii="Times New Roman" w:hAnsi="Times New Roman" w:cs="Times New Roman"/>
        </w:rPr>
        <w:t xml:space="preserve">Santa Cruz, </w:t>
      </w:r>
      <w:r w:rsidR="00BB0DD7" w:rsidRPr="00D33ADD">
        <w:rPr>
          <w:rFonts w:ascii="Times New Roman" w:hAnsi="Times New Roman" w:cs="Times New Roman"/>
        </w:rPr>
        <w:t xml:space="preserve">the largest department in </w:t>
      </w:r>
      <w:r w:rsidRPr="00D33ADD">
        <w:rPr>
          <w:rFonts w:ascii="Times New Roman" w:hAnsi="Times New Roman" w:cs="Times New Roman"/>
        </w:rPr>
        <w:t>Bolivia</w:t>
      </w:r>
      <w:r w:rsidR="00E33699" w:rsidRPr="00D33ADD">
        <w:rPr>
          <w:rFonts w:ascii="Times New Roman" w:hAnsi="Times New Roman" w:cs="Times New Roman"/>
        </w:rPr>
        <w:t>,</w:t>
      </w:r>
      <w:r w:rsidRPr="00D33ADD">
        <w:rPr>
          <w:rFonts w:ascii="Times New Roman" w:hAnsi="Times New Roman" w:cs="Times New Roman"/>
        </w:rPr>
        <w:t xml:space="preserve"> </w:t>
      </w:r>
      <w:r w:rsidR="00BB0DD7" w:rsidRPr="00D33ADD">
        <w:rPr>
          <w:rFonts w:ascii="Times New Roman" w:hAnsi="Times New Roman" w:cs="Times New Roman"/>
        </w:rPr>
        <w:t xml:space="preserve">is facing a marked increase in the number of cases, accounting for </w:t>
      </w:r>
      <w:r w:rsidRPr="00D33ADD">
        <w:rPr>
          <w:rFonts w:ascii="Times New Roman" w:hAnsi="Times New Roman" w:cs="Times New Roman"/>
        </w:rPr>
        <w:t xml:space="preserve">65% </w:t>
      </w:r>
      <w:r w:rsidR="00BB0DD7" w:rsidRPr="00D33ADD">
        <w:rPr>
          <w:rFonts w:ascii="Times New Roman" w:hAnsi="Times New Roman" w:cs="Times New Roman"/>
        </w:rPr>
        <w:t xml:space="preserve">of the country’s cases, followed by </w:t>
      </w:r>
      <w:proofErr w:type="spellStart"/>
      <w:r w:rsidRPr="00D33ADD">
        <w:rPr>
          <w:rFonts w:ascii="Times New Roman" w:hAnsi="Times New Roman" w:cs="Times New Roman"/>
        </w:rPr>
        <w:t>Beni</w:t>
      </w:r>
      <w:proofErr w:type="spellEnd"/>
      <w:r w:rsidR="00BB0DD7" w:rsidRPr="00D33ADD">
        <w:rPr>
          <w:rFonts w:ascii="Times New Roman" w:hAnsi="Times New Roman" w:cs="Times New Roman"/>
        </w:rPr>
        <w:t>, with</w:t>
      </w:r>
      <w:r w:rsidRPr="00D33ADD">
        <w:rPr>
          <w:rFonts w:ascii="Times New Roman" w:hAnsi="Times New Roman" w:cs="Times New Roman"/>
        </w:rPr>
        <w:t xml:space="preserve"> 19% </w:t>
      </w:r>
      <w:r w:rsidR="00BB0DD7" w:rsidRPr="00D33ADD">
        <w:rPr>
          <w:rFonts w:ascii="Times New Roman" w:hAnsi="Times New Roman" w:cs="Times New Roman"/>
        </w:rPr>
        <w:t>of the cases</w:t>
      </w:r>
      <w:r w:rsidRPr="00D33ADD">
        <w:rPr>
          <w:rFonts w:ascii="Times New Roman" w:hAnsi="Times New Roman" w:cs="Times New Roman"/>
        </w:rPr>
        <w:t>.</w:t>
      </w:r>
    </w:p>
    <w:p w14:paraId="4D8E7268" w14:textId="77777777" w:rsidR="006C3E4E" w:rsidRPr="00D33ADD" w:rsidRDefault="006C3E4E" w:rsidP="00A84B86">
      <w:pPr>
        <w:suppressAutoHyphens/>
        <w:spacing w:after="0" w:line="240" w:lineRule="auto"/>
        <w:jc w:val="both"/>
        <w:rPr>
          <w:rFonts w:ascii="Times New Roman" w:hAnsi="Times New Roman" w:cs="Times New Roman"/>
        </w:rPr>
      </w:pPr>
    </w:p>
    <w:p w14:paraId="6CC7F019" w14:textId="622AE2E2" w:rsidR="006C3E4E" w:rsidRPr="00D33ADD" w:rsidRDefault="00BB0DD7" w:rsidP="00A84B86">
      <w:pPr>
        <w:pStyle w:val="ListParagraph"/>
        <w:numPr>
          <w:ilvl w:val="0"/>
          <w:numId w:val="31"/>
        </w:numPr>
        <w:suppressAutoHyphens/>
        <w:spacing w:after="0" w:line="240" w:lineRule="auto"/>
        <w:ind w:left="1440" w:hanging="720"/>
        <w:jc w:val="both"/>
        <w:rPr>
          <w:rFonts w:ascii="Times New Roman" w:hAnsi="Times New Roman" w:cs="Times New Roman"/>
        </w:rPr>
      </w:pPr>
      <w:r w:rsidRPr="00D33ADD">
        <w:rPr>
          <w:rFonts w:ascii="Times New Roman" w:hAnsi="Times New Roman" w:cs="Times New Roman"/>
        </w:rPr>
        <w:t xml:space="preserve">The situation of </w:t>
      </w:r>
      <w:r w:rsidR="006C3E4E" w:rsidRPr="00D33ADD">
        <w:rPr>
          <w:rFonts w:ascii="Times New Roman" w:hAnsi="Times New Roman" w:cs="Times New Roman"/>
        </w:rPr>
        <w:t xml:space="preserve">Covid-19 </w:t>
      </w:r>
      <w:r w:rsidRPr="00D33ADD">
        <w:rPr>
          <w:rFonts w:ascii="Times New Roman" w:hAnsi="Times New Roman" w:cs="Times New Roman"/>
        </w:rPr>
        <w:t xml:space="preserve">in </w:t>
      </w:r>
      <w:proofErr w:type="spellStart"/>
      <w:r w:rsidRPr="00D33ADD">
        <w:rPr>
          <w:rFonts w:ascii="Times New Roman" w:hAnsi="Times New Roman" w:cs="Times New Roman"/>
        </w:rPr>
        <w:t>Beni</w:t>
      </w:r>
      <w:proofErr w:type="spellEnd"/>
      <w:r w:rsidRPr="00D33ADD">
        <w:rPr>
          <w:rFonts w:ascii="Times New Roman" w:hAnsi="Times New Roman" w:cs="Times New Roman"/>
        </w:rPr>
        <w:t xml:space="preserve">, the second largest department in Bolivia, is critical. </w:t>
      </w:r>
      <w:proofErr w:type="spellStart"/>
      <w:r w:rsidRPr="00D33ADD">
        <w:rPr>
          <w:rFonts w:ascii="Times New Roman" w:hAnsi="Times New Roman" w:cs="Times New Roman"/>
        </w:rPr>
        <w:t>Beni</w:t>
      </w:r>
      <w:proofErr w:type="spellEnd"/>
      <w:r w:rsidRPr="00D33ADD">
        <w:rPr>
          <w:rFonts w:ascii="Times New Roman" w:hAnsi="Times New Roman" w:cs="Times New Roman"/>
        </w:rPr>
        <w:t xml:space="preserve"> is one of the poorest departments in the countr</w:t>
      </w:r>
      <w:r w:rsidR="00CB30C3" w:rsidRPr="00D33ADD">
        <w:rPr>
          <w:rFonts w:ascii="Times New Roman" w:hAnsi="Times New Roman" w:cs="Times New Roman"/>
        </w:rPr>
        <w:t>y</w:t>
      </w:r>
      <w:r w:rsidRPr="00D33ADD">
        <w:rPr>
          <w:rFonts w:ascii="Times New Roman" w:hAnsi="Times New Roman" w:cs="Times New Roman"/>
        </w:rPr>
        <w:t xml:space="preserve">, which has the </w:t>
      </w:r>
      <w:r w:rsidR="005A21C5" w:rsidRPr="00D33ADD">
        <w:rPr>
          <w:rFonts w:ascii="Times New Roman" w:hAnsi="Times New Roman" w:cs="Times New Roman"/>
        </w:rPr>
        <w:t xml:space="preserve">lowest capacity of health services, the highest incidence </w:t>
      </w:r>
      <w:r w:rsidR="00CB30C3" w:rsidRPr="00D33ADD">
        <w:rPr>
          <w:rFonts w:ascii="Times New Roman" w:hAnsi="Times New Roman" w:cs="Times New Roman"/>
        </w:rPr>
        <w:t xml:space="preserve">rate </w:t>
      </w:r>
      <w:r w:rsidR="006C3E4E" w:rsidRPr="00D33ADD">
        <w:rPr>
          <w:rFonts w:ascii="Times New Roman" w:hAnsi="Times New Roman" w:cs="Times New Roman"/>
        </w:rPr>
        <w:t xml:space="preserve">(437 </w:t>
      </w:r>
      <w:r w:rsidR="005A21C5" w:rsidRPr="00D33ADD">
        <w:rPr>
          <w:rFonts w:ascii="Times New Roman" w:hAnsi="Times New Roman" w:cs="Times New Roman"/>
        </w:rPr>
        <w:t>per 100,00</w:t>
      </w:r>
      <w:r w:rsidR="00C530BD" w:rsidRPr="00D33ADD">
        <w:rPr>
          <w:rFonts w:ascii="Times New Roman" w:hAnsi="Times New Roman" w:cs="Times New Roman"/>
        </w:rPr>
        <w:t>0</w:t>
      </w:r>
      <w:r w:rsidR="005A21C5" w:rsidRPr="00D33ADD">
        <w:rPr>
          <w:rFonts w:ascii="Times New Roman" w:hAnsi="Times New Roman" w:cs="Times New Roman"/>
        </w:rPr>
        <w:t xml:space="preserve"> inhabitants</w:t>
      </w:r>
      <w:r w:rsidR="006C3E4E" w:rsidRPr="00D33ADD">
        <w:rPr>
          <w:rFonts w:ascii="Times New Roman" w:hAnsi="Times New Roman" w:cs="Times New Roman"/>
        </w:rPr>
        <w:t xml:space="preserve">) </w:t>
      </w:r>
      <w:r w:rsidR="005A21C5" w:rsidRPr="00D33ADD">
        <w:rPr>
          <w:rFonts w:ascii="Times New Roman" w:hAnsi="Times New Roman" w:cs="Times New Roman"/>
        </w:rPr>
        <w:t xml:space="preserve">and the fastest increase in the </w:t>
      </w:r>
      <w:r w:rsidR="00A34207" w:rsidRPr="00D33ADD">
        <w:rPr>
          <w:rFonts w:ascii="Times New Roman" w:hAnsi="Times New Roman" w:cs="Times New Roman"/>
        </w:rPr>
        <w:t>epidemic</w:t>
      </w:r>
      <w:r w:rsidR="005A21C5" w:rsidRPr="00D33ADD">
        <w:rPr>
          <w:rFonts w:ascii="Times New Roman" w:hAnsi="Times New Roman" w:cs="Times New Roman"/>
        </w:rPr>
        <w:t xml:space="preserve"> curve. The situation is serious. </w:t>
      </w:r>
      <w:r w:rsidR="00424E64" w:rsidRPr="00D33ADD">
        <w:rPr>
          <w:rFonts w:ascii="Times New Roman" w:hAnsi="Times New Roman" w:cs="Times New Roman"/>
        </w:rPr>
        <w:t>Thirty percent</w:t>
      </w:r>
      <w:r w:rsidR="006C3E4E" w:rsidRPr="00D33ADD">
        <w:rPr>
          <w:rFonts w:ascii="Times New Roman" w:hAnsi="Times New Roman" w:cs="Times New Roman"/>
        </w:rPr>
        <w:t xml:space="preserve"> </w:t>
      </w:r>
      <w:r w:rsidR="005A21C5" w:rsidRPr="00D33ADD">
        <w:rPr>
          <w:rFonts w:ascii="Times New Roman" w:hAnsi="Times New Roman" w:cs="Times New Roman"/>
        </w:rPr>
        <w:t xml:space="preserve">of health workers have tested positive for </w:t>
      </w:r>
      <w:r w:rsidR="006C3E4E" w:rsidRPr="00D33ADD">
        <w:rPr>
          <w:rFonts w:ascii="Times New Roman" w:hAnsi="Times New Roman" w:cs="Times New Roman"/>
        </w:rPr>
        <w:t>COVID-19.</w:t>
      </w:r>
    </w:p>
    <w:p w14:paraId="4D52D3A3" w14:textId="77777777" w:rsidR="006C3E4E" w:rsidRPr="00D33ADD" w:rsidRDefault="006C3E4E" w:rsidP="00A84B86">
      <w:pPr>
        <w:suppressAutoHyphens/>
        <w:spacing w:after="0" w:line="240" w:lineRule="auto"/>
        <w:jc w:val="both"/>
        <w:rPr>
          <w:rFonts w:ascii="Times New Roman" w:hAnsi="Times New Roman" w:cs="Times New Roman"/>
        </w:rPr>
      </w:pPr>
    </w:p>
    <w:p w14:paraId="13952300" w14:textId="28585819" w:rsidR="00E33699" w:rsidRPr="00D33ADD" w:rsidRDefault="00CB30C3" w:rsidP="00A84B86">
      <w:pPr>
        <w:pStyle w:val="ListParagraph"/>
        <w:numPr>
          <w:ilvl w:val="0"/>
          <w:numId w:val="31"/>
        </w:numPr>
        <w:suppressAutoHyphens/>
        <w:spacing w:after="0" w:line="240" w:lineRule="auto"/>
        <w:ind w:left="1440" w:hanging="720"/>
        <w:jc w:val="both"/>
        <w:rPr>
          <w:rFonts w:ascii="Times New Roman" w:hAnsi="Times New Roman" w:cs="Times New Roman"/>
        </w:rPr>
      </w:pPr>
      <w:r w:rsidRPr="00D33ADD">
        <w:rPr>
          <w:rFonts w:ascii="Times New Roman" w:eastAsia="Times New Roman" w:hAnsi="Times New Roman" w:cs="Times New Roman"/>
        </w:rPr>
        <w:t xml:space="preserve">Coordinating actions between the municipal, departmental, and national levels in </w:t>
      </w:r>
      <w:proofErr w:type="spellStart"/>
      <w:r w:rsidRPr="00D33ADD">
        <w:rPr>
          <w:rFonts w:ascii="Times New Roman" w:eastAsia="Times New Roman" w:hAnsi="Times New Roman" w:cs="Times New Roman"/>
        </w:rPr>
        <w:t>Beni</w:t>
      </w:r>
      <w:proofErr w:type="spellEnd"/>
      <w:r w:rsidRPr="00D33ADD">
        <w:rPr>
          <w:rFonts w:ascii="Times New Roman" w:eastAsia="Times New Roman" w:hAnsi="Times New Roman" w:cs="Times New Roman"/>
        </w:rPr>
        <w:t xml:space="preserve"> are challenging and it is expected </w:t>
      </w:r>
      <w:r w:rsidRPr="00D33ADD">
        <w:rPr>
          <w:rFonts w:ascii="Times New Roman" w:hAnsi="Times New Roman" w:cs="Times New Roman"/>
        </w:rPr>
        <w:t>that</w:t>
      </w:r>
      <w:r w:rsidRPr="00D33ADD">
        <w:rPr>
          <w:rFonts w:ascii="Times New Roman" w:eastAsia="Times New Roman" w:hAnsi="Times New Roman" w:cs="Times New Roman"/>
        </w:rPr>
        <w:t xml:space="preserve"> the situation may become a COVID-19 hotspot as serious as Guayaquil in Ecuador or Iquitos in Peru</w:t>
      </w:r>
      <w:r w:rsidR="006C3E4E" w:rsidRPr="00D33ADD">
        <w:rPr>
          <w:rFonts w:ascii="Times New Roman" w:hAnsi="Times New Roman" w:cs="Times New Roman"/>
        </w:rPr>
        <w:t>.</w:t>
      </w:r>
    </w:p>
    <w:p w14:paraId="6BF25CD2" w14:textId="77777777" w:rsidR="00E33699" w:rsidRPr="00D33ADD" w:rsidRDefault="00E33699" w:rsidP="00A84B86">
      <w:pPr>
        <w:suppressAutoHyphens/>
        <w:spacing w:after="0" w:line="240" w:lineRule="auto"/>
        <w:jc w:val="both"/>
        <w:rPr>
          <w:rFonts w:ascii="Times New Roman" w:hAnsi="Times New Roman" w:cs="Times New Roman"/>
        </w:rPr>
      </w:pPr>
    </w:p>
    <w:p w14:paraId="4A1CEA5A" w14:textId="40D1E5AE" w:rsidR="006C3E4E" w:rsidRPr="00D33ADD" w:rsidRDefault="00CB30C3" w:rsidP="00A84B86">
      <w:pPr>
        <w:pStyle w:val="ListParagraph"/>
        <w:numPr>
          <w:ilvl w:val="0"/>
          <w:numId w:val="31"/>
        </w:numPr>
        <w:suppressAutoHyphens/>
        <w:spacing w:after="0" w:line="240" w:lineRule="auto"/>
        <w:ind w:left="1440" w:hanging="720"/>
        <w:jc w:val="both"/>
        <w:rPr>
          <w:rFonts w:ascii="Times New Roman" w:hAnsi="Times New Roman" w:cs="Times New Roman"/>
        </w:rPr>
      </w:pPr>
      <w:r w:rsidRPr="00D33ADD">
        <w:rPr>
          <w:rFonts w:ascii="Times New Roman" w:eastAsia="Times New Roman" w:hAnsi="Times New Roman" w:cs="Times New Roman"/>
        </w:rPr>
        <w:t xml:space="preserve">The President of Bolivia, asked PAHO’s support to develop a new response plan for </w:t>
      </w:r>
      <w:proofErr w:type="spellStart"/>
      <w:r w:rsidRPr="00D33ADD">
        <w:rPr>
          <w:rFonts w:ascii="Times New Roman" w:eastAsia="Times New Roman" w:hAnsi="Times New Roman" w:cs="Times New Roman"/>
        </w:rPr>
        <w:t>Be</w:t>
      </w:r>
      <w:r w:rsidR="00EA0636" w:rsidRPr="00D33ADD">
        <w:rPr>
          <w:rFonts w:ascii="Times New Roman" w:eastAsia="Times New Roman" w:hAnsi="Times New Roman" w:cs="Times New Roman"/>
        </w:rPr>
        <w:t>ni</w:t>
      </w:r>
      <w:proofErr w:type="spellEnd"/>
      <w:r w:rsidR="00EA0636" w:rsidRPr="00D33ADD">
        <w:rPr>
          <w:rFonts w:ascii="Times New Roman" w:eastAsia="Times New Roman" w:hAnsi="Times New Roman" w:cs="Times New Roman"/>
        </w:rPr>
        <w:t>, aligned with the National COVID</w:t>
      </w:r>
      <w:r w:rsidRPr="00D33ADD">
        <w:rPr>
          <w:rFonts w:ascii="Times New Roman" w:eastAsia="Times New Roman" w:hAnsi="Times New Roman" w:cs="Times New Roman"/>
        </w:rPr>
        <w:t xml:space="preserve">-19 Response Strategy. A high-level assessment mission, consisting of 4 ministers and </w:t>
      </w:r>
      <w:r w:rsidR="00424E64" w:rsidRPr="00D33ADD">
        <w:rPr>
          <w:rFonts w:ascii="Times New Roman" w:eastAsia="Times New Roman" w:hAnsi="Times New Roman" w:cs="Times New Roman"/>
        </w:rPr>
        <w:t xml:space="preserve">a </w:t>
      </w:r>
      <w:r w:rsidRPr="00D33ADD">
        <w:rPr>
          <w:rFonts w:ascii="Times New Roman" w:eastAsia="Times New Roman" w:hAnsi="Times New Roman" w:cs="Times New Roman"/>
        </w:rPr>
        <w:t xml:space="preserve">PAHO </w:t>
      </w:r>
      <w:r w:rsidR="00424E64" w:rsidRPr="00D33ADD">
        <w:rPr>
          <w:rFonts w:ascii="Times New Roman" w:eastAsia="Times New Roman" w:hAnsi="Times New Roman" w:cs="Times New Roman"/>
        </w:rPr>
        <w:t>r</w:t>
      </w:r>
      <w:r w:rsidRPr="00D33ADD">
        <w:rPr>
          <w:rFonts w:ascii="Times New Roman" w:eastAsia="Times New Roman" w:hAnsi="Times New Roman" w:cs="Times New Roman"/>
        </w:rPr>
        <w:t xml:space="preserve">epresentative, traveled to </w:t>
      </w:r>
      <w:proofErr w:type="spellStart"/>
      <w:r w:rsidRPr="00D33ADD">
        <w:rPr>
          <w:rFonts w:ascii="Times New Roman" w:eastAsia="Times New Roman" w:hAnsi="Times New Roman" w:cs="Times New Roman"/>
        </w:rPr>
        <w:t>Beni</w:t>
      </w:r>
      <w:proofErr w:type="spellEnd"/>
      <w:r w:rsidR="005A21C5" w:rsidRPr="00D33ADD">
        <w:rPr>
          <w:rFonts w:ascii="Times New Roman" w:hAnsi="Times New Roman" w:cs="Times New Roman"/>
        </w:rPr>
        <w:t>.</w:t>
      </w:r>
    </w:p>
    <w:p w14:paraId="7CA1694A" w14:textId="5751448D" w:rsidR="006C3E4E" w:rsidRPr="00D33ADD" w:rsidRDefault="006C3E4E" w:rsidP="00A84B86">
      <w:pPr>
        <w:suppressAutoHyphens/>
        <w:spacing w:after="0" w:line="240" w:lineRule="auto"/>
        <w:jc w:val="both"/>
        <w:rPr>
          <w:rFonts w:ascii="Times New Roman" w:hAnsi="Times New Roman" w:cs="Times New Roman"/>
        </w:rPr>
      </w:pPr>
    </w:p>
    <w:p w14:paraId="52D4C77E" w14:textId="1D3B7B72" w:rsidR="006C3E4E" w:rsidRPr="00D33ADD" w:rsidRDefault="006C3E4E" w:rsidP="00A84B86">
      <w:pPr>
        <w:suppressAutoHyphens/>
        <w:spacing w:after="0" w:line="240" w:lineRule="auto"/>
        <w:ind w:left="720"/>
        <w:jc w:val="both"/>
        <w:rPr>
          <w:rFonts w:ascii="Times New Roman" w:hAnsi="Times New Roman" w:cs="Times New Roman"/>
        </w:rPr>
      </w:pPr>
      <w:r w:rsidRPr="00D33ADD">
        <w:rPr>
          <w:rFonts w:ascii="Times New Roman" w:hAnsi="Times New Roman" w:cs="Times New Roman"/>
          <w:b/>
        </w:rPr>
        <w:t>Hait</w:t>
      </w:r>
      <w:r w:rsidR="005A21C5" w:rsidRPr="00D33ADD">
        <w:rPr>
          <w:rFonts w:ascii="Times New Roman" w:hAnsi="Times New Roman" w:cs="Times New Roman"/>
          <w:b/>
        </w:rPr>
        <w:t>i</w:t>
      </w:r>
      <w:r w:rsidR="005A21C5" w:rsidRPr="00D33ADD">
        <w:rPr>
          <w:rFonts w:ascii="Times New Roman" w:hAnsi="Times New Roman" w:cs="Times New Roman"/>
        </w:rPr>
        <w:t>: (3,</w:t>
      </w:r>
      <w:r w:rsidRPr="00D33ADD">
        <w:rPr>
          <w:rFonts w:ascii="Times New Roman" w:hAnsi="Times New Roman" w:cs="Times New Roman"/>
        </w:rPr>
        <w:t>538 c</w:t>
      </w:r>
      <w:r w:rsidR="005A21C5" w:rsidRPr="00D33ADD">
        <w:rPr>
          <w:rFonts w:ascii="Times New Roman" w:hAnsi="Times New Roman" w:cs="Times New Roman"/>
        </w:rPr>
        <w:t xml:space="preserve">onfirmed cases and </w:t>
      </w:r>
      <w:r w:rsidRPr="00D33ADD">
        <w:rPr>
          <w:rFonts w:ascii="Times New Roman" w:hAnsi="Times New Roman" w:cs="Times New Roman"/>
        </w:rPr>
        <w:t xml:space="preserve">54 </w:t>
      </w:r>
      <w:r w:rsidR="005A21C5" w:rsidRPr="00D33ADD">
        <w:rPr>
          <w:rFonts w:ascii="Times New Roman" w:hAnsi="Times New Roman" w:cs="Times New Roman"/>
        </w:rPr>
        <w:t>deaths</w:t>
      </w:r>
      <w:r w:rsidRPr="00D33ADD">
        <w:rPr>
          <w:rFonts w:ascii="Times New Roman" w:hAnsi="Times New Roman" w:cs="Times New Roman"/>
        </w:rPr>
        <w:t>)</w:t>
      </w:r>
    </w:p>
    <w:p w14:paraId="47F604AA" w14:textId="77777777" w:rsidR="006C3E4E" w:rsidRPr="00D33ADD" w:rsidRDefault="006C3E4E" w:rsidP="00A84B86">
      <w:pPr>
        <w:suppressAutoHyphens/>
        <w:spacing w:after="0" w:line="240" w:lineRule="auto"/>
        <w:jc w:val="both"/>
        <w:rPr>
          <w:rFonts w:ascii="Times New Roman" w:hAnsi="Times New Roman" w:cs="Times New Roman"/>
        </w:rPr>
      </w:pPr>
    </w:p>
    <w:p w14:paraId="3A6062F3" w14:textId="141622F4" w:rsidR="0045368E" w:rsidRPr="00D33ADD" w:rsidRDefault="005A21C5" w:rsidP="00A84B86">
      <w:pPr>
        <w:pStyle w:val="ListParagraph"/>
        <w:numPr>
          <w:ilvl w:val="0"/>
          <w:numId w:val="31"/>
        </w:numPr>
        <w:suppressAutoHyphens/>
        <w:spacing w:after="0" w:line="240" w:lineRule="auto"/>
        <w:ind w:left="1440" w:hanging="720"/>
        <w:jc w:val="both"/>
        <w:rPr>
          <w:rFonts w:ascii="Times New Roman" w:hAnsi="Times New Roman" w:cs="Times New Roman"/>
        </w:rPr>
      </w:pPr>
      <w:r w:rsidRPr="00D33ADD">
        <w:rPr>
          <w:rFonts w:ascii="Times New Roman" w:hAnsi="Times New Roman" w:cs="Times New Roman"/>
        </w:rPr>
        <w:t xml:space="preserve">A 6% increase in new cases </w:t>
      </w:r>
      <w:r w:rsidR="00A02F62" w:rsidRPr="00D33ADD">
        <w:rPr>
          <w:rFonts w:ascii="Times New Roman" w:hAnsi="Times New Roman" w:cs="Times New Roman"/>
        </w:rPr>
        <w:t xml:space="preserve">was reported </w:t>
      </w:r>
      <w:r w:rsidRPr="00D33ADD">
        <w:rPr>
          <w:rFonts w:ascii="Times New Roman" w:hAnsi="Times New Roman" w:cs="Times New Roman"/>
        </w:rPr>
        <w:t xml:space="preserve">in the preceding 24 hours. Individuals with respiratory illnesses </w:t>
      </w:r>
      <w:r w:rsidR="00A02F62" w:rsidRPr="00D33ADD">
        <w:rPr>
          <w:rFonts w:ascii="Times New Roman" w:hAnsi="Times New Roman" w:cs="Times New Roman"/>
        </w:rPr>
        <w:t xml:space="preserve">compatible </w:t>
      </w:r>
      <w:r w:rsidR="00A02F62" w:rsidRPr="00D33ADD">
        <w:rPr>
          <w:rFonts w:ascii="Times New Roman" w:eastAsia="Times New Roman" w:hAnsi="Times New Roman" w:cs="Times New Roman"/>
        </w:rPr>
        <w:t>with</w:t>
      </w:r>
      <w:r w:rsidR="00A02F62" w:rsidRPr="00D33ADD">
        <w:rPr>
          <w:rFonts w:ascii="Times New Roman" w:hAnsi="Times New Roman" w:cs="Times New Roman"/>
        </w:rPr>
        <w:t xml:space="preserve"> </w:t>
      </w:r>
      <w:r w:rsidRPr="00D33ADD">
        <w:rPr>
          <w:rFonts w:ascii="Times New Roman" w:hAnsi="Times New Roman" w:cs="Times New Roman"/>
        </w:rPr>
        <w:t>Covid-19 wait too long to seek care for sever</w:t>
      </w:r>
      <w:r w:rsidR="00EA0636" w:rsidRPr="00D33ADD">
        <w:rPr>
          <w:rFonts w:ascii="Times New Roman" w:hAnsi="Times New Roman" w:cs="Times New Roman"/>
        </w:rPr>
        <w:t>al</w:t>
      </w:r>
      <w:r w:rsidRPr="00D33ADD">
        <w:rPr>
          <w:rFonts w:ascii="Times New Roman" w:hAnsi="Times New Roman" w:cs="Times New Roman"/>
        </w:rPr>
        <w:t xml:space="preserve"> reasons: stigma, discrimination, financial barriers to access medical attention, and denial they have </w:t>
      </w:r>
      <w:r w:rsidR="006C3E4E" w:rsidRPr="00D33ADD">
        <w:rPr>
          <w:rFonts w:ascii="Times New Roman" w:hAnsi="Times New Roman" w:cs="Times New Roman"/>
        </w:rPr>
        <w:t>COVID-19.</w:t>
      </w:r>
    </w:p>
    <w:p w14:paraId="690A4B93" w14:textId="77777777" w:rsidR="0045368E" w:rsidRPr="00D33ADD" w:rsidRDefault="0045368E" w:rsidP="00A84B86">
      <w:pPr>
        <w:suppressAutoHyphens/>
        <w:spacing w:after="0" w:line="240" w:lineRule="auto"/>
        <w:jc w:val="both"/>
        <w:rPr>
          <w:rFonts w:ascii="Times New Roman" w:hAnsi="Times New Roman" w:cs="Times New Roman"/>
        </w:rPr>
      </w:pPr>
    </w:p>
    <w:p w14:paraId="7206121B" w14:textId="5140C355" w:rsidR="0045368E" w:rsidRPr="00D33ADD" w:rsidRDefault="005A21C5" w:rsidP="00A84B86">
      <w:pPr>
        <w:pStyle w:val="ListParagraph"/>
        <w:numPr>
          <w:ilvl w:val="0"/>
          <w:numId w:val="31"/>
        </w:numPr>
        <w:suppressAutoHyphens/>
        <w:spacing w:after="0" w:line="240" w:lineRule="auto"/>
        <w:ind w:left="1440" w:hanging="720"/>
        <w:jc w:val="both"/>
        <w:rPr>
          <w:rFonts w:ascii="Times New Roman" w:hAnsi="Times New Roman" w:cs="Times New Roman"/>
        </w:rPr>
      </w:pPr>
      <w:r w:rsidRPr="00D33ADD">
        <w:rPr>
          <w:rFonts w:ascii="Times New Roman" w:hAnsi="Times New Roman" w:cs="Times New Roman"/>
        </w:rPr>
        <w:t>The governments of Haiti and the Dominican Republic are discussing joint efforts to address the matter.</w:t>
      </w:r>
    </w:p>
    <w:p w14:paraId="64716CBC" w14:textId="77777777" w:rsidR="0045368E" w:rsidRPr="00D33ADD" w:rsidRDefault="0045368E" w:rsidP="00A84B86">
      <w:pPr>
        <w:suppressAutoHyphens/>
        <w:spacing w:after="0" w:line="240" w:lineRule="auto"/>
        <w:jc w:val="both"/>
        <w:rPr>
          <w:rFonts w:ascii="Times New Roman" w:hAnsi="Times New Roman" w:cs="Times New Roman"/>
        </w:rPr>
      </w:pPr>
    </w:p>
    <w:p w14:paraId="2F90414B" w14:textId="4072AA60" w:rsidR="0045368E" w:rsidRPr="00D33ADD" w:rsidRDefault="005A21C5" w:rsidP="00A84B86">
      <w:pPr>
        <w:pStyle w:val="ListParagraph"/>
        <w:numPr>
          <w:ilvl w:val="0"/>
          <w:numId w:val="31"/>
        </w:numPr>
        <w:suppressAutoHyphens/>
        <w:spacing w:after="0" w:line="240" w:lineRule="auto"/>
        <w:ind w:left="1440" w:hanging="720"/>
        <w:jc w:val="both"/>
        <w:rPr>
          <w:rFonts w:ascii="Times New Roman" w:hAnsi="Times New Roman" w:cs="Times New Roman"/>
        </w:rPr>
      </w:pPr>
      <w:r w:rsidRPr="00D33ADD">
        <w:rPr>
          <w:rFonts w:ascii="Times New Roman" w:hAnsi="Times New Roman" w:cs="Times New Roman"/>
        </w:rPr>
        <w:t>The government purchase</w:t>
      </w:r>
      <w:r w:rsidR="00A02F62" w:rsidRPr="00D33ADD">
        <w:rPr>
          <w:rFonts w:ascii="Times New Roman" w:hAnsi="Times New Roman" w:cs="Times New Roman"/>
        </w:rPr>
        <w:t>d</w:t>
      </w:r>
      <w:r w:rsidRPr="00D33ADD">
        <w:rPr>
          <w:rFonts w:ascii="Times New Roman" w:hAnsi="Times New Roman" w:cs="Times New Roman"/>
        </w:rPr>
        <w:t xml:space="preserve"> and received an important shipment worth </w:t>
      </w:r>
      <w:r w:rsidR="006C3E4E" w:rsidRPr="00D33ADD">
        <w:rPr>
          <w:rFonts w:ascii="Times New Roman" w:hAnsi="Times New Roman" w:cs="Times New Roman"/>
        </w:rPr>
        <w:t>$18 mill</w:t>
      </w:r>
      <w:r w:rsidR="00A02F62" w:rsidRPr="00D33ADD">
        <w:rPr>
          <w:rFonts w:ascii="Times New Roman" w:hAnsi="Times New Roman" w:cs="Times New Roman"/>
        </w:rPr>
        <w:t>ion, containi</w:t>
      </w:r>
      <w:r w:rsidRPr="00D33ADD">
        <w:rPr>
          <w:rFonts w:ascii="Times New Roman" w:hAnsi="Times New Roman" w:cs="Times New Roman"/>
        </w:rPr>
        <w:t>ng beds, equipment, supplies, and personal protective equipment (PPE).</w:t>
      </w:r>
      <w:r w:rsidR="00C95E0F" w:rsidRPr="00D33ADD">
        <w:rPr>
          <w:rFonts w:ascii="Times New Roman" w:hAnsi="Times New Roman" w:cs="Times New Roman"/>
        </w:rPr>
        <w:t xml:space="preserve"> </w:t>
      </w:r>
    </w:p>
    <w:p w14:paraId="59CE8BF4" w14:textId="77777777" w:rsidR="0045368E" w:rsidRPr="00D33ADD" w:rsidRDefault="0045368E" w:rsidP="00A84B86">
      <w:pPr>
        <w:suppressAutoHyphens/>
        <w:spacing w:after="0" w:line="240" w:lineRule="auto"/>
        <w:jc w:val="both"/>
        <w:rPr>
          <w:rFonts w:ascii="Times New Roman" w:hAnsi="Times New Roman" w:cs="Times New Roman"/>
        </w:rPr>
      </w:pPr>
    </w:p>
    <w:p w14:paraId="429960B8" w14:textId="704C9BE5" w:rsidR="0045368E" w:rsidRPr="00D33ADD" w:rsidRDefault="00A02F62" w:rsidP="00A84B86">
      <w:pPr>
        <w:pStyle w:val="ListParagraph"/>
        <w:numPr>
          <w:ilvl w:val="0"/>
          <w:numId w:val="31"/>
        </w:numPr>
        <w:suppressAutoHyphens/>
        <w:spacing w:after="0" w:line="240" w:lineRule="auto"/>
        <w:ind w:left="1440" w:hanging="720"/>
        <w:jc w:val="both"/>
        <w:rPr>
          <w:rFonts w:ascii="Times New Roman" w:hAnsi="Times New Roman" w:cs="Times New Roman"/>
        </w:rPr>
      </w:pPr>
      <w:r w:rsidRPr="00D33ADD">
        <w:rPr>
          <w:rFonts w:ascii="Times New Roman" w:eastAsia="Times New Roman" w:hAnsi="Times New Roman" w:cs="Times New Roman"/>
        </w:rPr>
        <w:t>There remains, however, a significant deficit in dedicated beds, materials for laboratory testing, and adequately trained staff.  The projection for beds needed is 3</w:t>
      </w:r>
      <w:r w:rsidR="00424E64" w:rsidRPr="00D33ADD">
        <w:rPr>
          <w:rFonts w:ascii="Times New Roman" w:eastAsia="Times New Roman" w:hAnsi="Times New Roman" w:cs="Times New Roman"/>
        </w:rPr>
        <w:t>,</w:t>
      </w:r>
      <w:r w:rsidRPr="00D33ADD">
        <w:rPr>
          <w:rFonts w:ascii="Times New Roman" w:eastAsia="Times New Roman" w:hAnsi="Times New Roman" w:cs="Times New Roman"/>
        </w:rPr>
        <w:t>000 (according to PAHO) and 7</w:t>
      </w:r>
      <w:r w:rsidR="00424E64" w:rsidRPr="00D33ADD">
        <w:rPr>
          <w:rFonts w:ascii="Times New Roman" w:eastAsia="Times New Roman" w:hAnsi="Times New Roman" w:cs="Times New Roman"/>
        </w:rPr>
        <w:t>,</w:t>
      </w:r>
      <w:r w:rsidRPr="00D33ADD">
        <w:rPr>
          <w:rFonts w:ascii="Times New Roman" w:eastAsia="Times New Roman" w:hAnsi="Times New Roman" w:cs="Times New Roman"/>
        </w:rPr>
        <w:t>000 (</w:t>
      </w:r>
      <w:r w:rsidR="00B70C86" w:rsidRPr="00D33ADD">
        <w:rPr>
          <w:rFonts w:ascii="Times New Roman" w:eastAsia="Times New Roman" w:hAnsi="Times New Roman" w:cs="Times New Roman"/>
        </w:rPr>
        <w:t xml:space="preserve">according to </w:t>
      </w:r>
      <w:r w:rsidRPr="00D33ADD">
        <w:rPr>
          <w:rFonts w:ascii="Times New Roman" w:eastAsia="Times New Roman" w:hAnsi="Times New Roman" w:cs="Times New Roman"/>
        </w:rPr>
        <w:t>the National Commission)</w:t>
      </w:r>
      <w:r w:rsidR="00B70C86" w:rsidRPr="00D33ADD">
        <w:rPr>
          <w:rFonts w:ascii="Times New Roman" w:eastAsia="Times New Roman" w:hAnsi="Times New Roman" w:cs="Times New Roman"/>
        </w:rPr>
        <w:t>.</w:t>
      </w:r>
      <w:r w:rsidRPr="00D33ADD">
        <w:rPr>
          <w:rFonts w:ascii="Times New Roman" w:eastAsia="Times New Roman" w:hAnsi="Times New Roman" w:cs="Times New Roman"/>
        </w:rPr>
        <w:t xml:space="preserve"> Currently there are 501 beds available, 411 in the private sector. There is a </w:t>
      </w:r>
      <w:r w:rsidRPr="00D33ADD">
        <w:rPr>
          <w:rFonts w:ascii="Times New Roman" w:hAnsi="Times New Roman" w:cs="Times New Roman"/>
        </w:rPr>
        <w:t>dire</w:t>
      </w:r>
      <w:r w:rsidRPr="00D33ADD">
        <w:rPr>
          <w:rFonts w:ascii="Times New Roman" w:eastAsia="Times New Roman" w:hAnsi="Times New Roman" w:cs="Times New Roman"/>
        </w:rPr>
        <w:t xml:space="preserve"> lack of ICU beds (</w:t>
      </w:r>
      <w:r w:rsidR="00EA0636" w:rsidRPr="00D33ADD">
        <w:rPr>
          <w:rFonts w:ascii="Times New Roman" w:eastAsia="Times New Roman" w:hAnsi="Times New Roman" w:cs="Times New Roman"/>
        </w:rPr>
        <w:t xml:space="preserve">there are </w:t>
      </w:r>
      <w:r w:rsidRPr="00D33ADD">
        <w:rPr>
          <w:rFonts w:ascii="Times New Roman" w:eastAsia="Times New Roman" w:hAnsi="Times New Roman" w:cs="Times New Roman"/>
        </w:rPr>
        <w:t>less than 50). Furthermore, there is a shortage of ambulances for patient transfers</w:t>
      </w:r>
      <w:r w:rsidR="006C3E4E" w:rsidRPr="00D33ADD">
        <w:rPr>
          <w:rFonts w:ascii="Times New Roman" w:hAnsi="Times New Roman" w:cs="Times New Roman"/>
        </w:rPr>
        <w:t>.</w:t>
      </w:r>
    </w:p>
    <w:p w14:paraId="1D5EBBF1" w14:textId="77777777" w:rsidR="0045368E" w:rsidRPr="00D33ADD" w:rsidRDefault="0045368E" w:rsidP="00A84B86">
      <w:pPr>
        <w:suppressAutoHyphens/>
        <w:spacing w:after="0" w:line="240" w:lineRule="auto"/>
        <w:jc w:val="both"/>
        <w:rPr>
          <w:rFonts w:ascii="Times New Roman" w:hAnsi="Times New Roman" w:cs="Times New Roman"/>
        </w:rPr>
      </w:pPr>
    </w:p>
    <w:p w14:paraId="19DE8F3C" w14:textId="63A53B63" w:rsidR="006C3E4E" w:rsidRPr="00D33ADD" w:rsidRDefault="00A62C4B" w:rsidP="00A84B86">
      <w:pPr>
        <w:pStyle w:val="ListParagraph"/>
        <w:numPr>
          <w:ilvl w:val="0"/>
          <w:numId w:val="31"/>
        </w:numPr>
        <w:suppressAutoHyphens/>
        <w:spacing w:after="0" w:line="240" w:lineRule="auto"/>
        <w:ind w:left="1440" w:hanging="720"/>
        <w:jc w:val="both"/>
        <w:rPr>
          <w:rFonts w:ascii="Times New Roman" w:hAnsi="Times New Roman" w:cs="Times New Roman"/>
        </w:rPr>
      </w:pPr>
      <w:r w:rsidRPr="00D33ADD">
        <w:rPr>
          <w:rFonts w:ascii="Times New Roman" w:hAnsi="Times New Roman" w:cs="Times New Roman"/>
        </w:rPr>
        <w:t>It is possible that COVID-19 will spread in Haiti for a prolonged period of time through large swathes of the country.</w:t>
      </w:r>
    </w:p>
    <w:p w14:paraId="0A29B9C8" w14:textId="77777777" w:rsidR="006C3E4E" w:rsidRPr="00D33ADD" w:rsidRDefault="006C3E4E" w:rsidP="00A84B86">
      <w:pPr>
        <w:suppressAutoHyphens/>
        <w:spacing w:after="0" w:line="240" w:lineRule="auto"/>
        <w:jc w:val="both"/>
        <w:rPr>
          <w:rFonts w:ascii="Times New Roman" w:hAnsi="Times New Roman" w:cs="Times New Roman"/>
        </w:rPr>
      </w:pPr>
    </w:p>
    <w:p w14:paraId="6A948EC6" w14:textId="77777777" w:rsidR="00A62C4B" w:rsidRPr="00D33ADD" w:rsidRDefault="00A62C4B" w:rsidP="00A84B86">
      <w:pPr>
        <w:keepNext/>
        <w:suppressAutoHyphens/>
        <w:spacing w:after="0" w:line="240" w:lineRule="auto"/>
        <w:ind w:left="720"/>
        <w:jc w:val="both"/>
        <w:rPr>
          <w:rFonts w:ascii="Times New Roman" w:hAnsi="Times New Roman" w:cs="Times New Roman"/>
        </w:rPr>
      </w:pPr>
      <w:r w:rsidRPr="00D33ADD">
        <w:rPr>
          <w:rFonts w:ascii="Times New Roman" w:hAnsi="Times New Roman" w:cs="Times New Roman"/>
          <w:b/>
        </w:rPr>
        <w:lastRenderedPageBreak/>
        <w:t>Nicaragua:</w:t>
      </w:r>
      <w:r w:rsidRPr="00D33ADD">
        <w:rPr>
          <w:rFonts w:ascii="Times New Roman" w:hAnsi="Times New Roman" w:cs="Times New Roman"/>
        </w:rPr>
        <w:t xml:space="preserve"> (1,</w:t>
      </w:r>
      <w:r w:rsidR="006C3E4E" w:rsidRPr="00D33ADD">
        <w:rPr>
          <w:rFonts w:ascii="Times New Roman" w:hAnsi="Times New Roman" w:cs="Times New Roman"/>
        </w:rPr>
        <w:t xml:space="preserve">309 </w:t>
      </w:r>
      <w:r w:rsidRPr="00D33ADD">
        <w:rPr>
          <w:rFonts w:ascii="Times New Roman" w:hAnsi="Times New Roman" w:cs="Times New Roman"/>
        </w:rPr>
        <w:t>confirmed cases and 46 deaths</w:t>
      </w:r>
      <w:r w:rsidR="006C3E4E" w:rsidRPr="00D33ADD">
        <w:rPr>
          <w:rFonts w:ascii="Times New Roman" w:hAnsi="Times New Roman" w:cs="Times New Roman"/>
        </w:rPr>
        <w:t xml:space="preserve">) </w:t>
      </w:r>
    </w:p>
    <w:p w14:paraId="1B5D71FE" w14:textId="77777777" w:rsidR="00A62C4B" w:rsidRPr="00D33ADD" w:rsidRDefault="00A62C4B" w:rsidP="00A84B86">
      <w:pPr>
        <w:keepNext/>
        <w:suppressAutoHyphens/>
        <w:spacing w:after="0" w:line="240" w:lineRule="auto"/>
        <w:rPr>
          <w:rFonts w:ascii="Times New Roman" w:hAnsi="Times New Roman" w:cs="Times New Roman"/>
        </w:rPr>
      </w:pPr>
    </w:p>
    <w:p w14:paraId="7DC8DDFB" w14:textId="5C31241E" w:rsidR="006C3E4E" w:rsidRPr="00D33ADD" w:rsidRDefault="00A62C4B" w:rsidP="00A84B86">
      <w:pPr>
        <w:pStyle w:val="ListParagraph"/>
        <w:numPr>
          <w:ilvl w:val="0"/>
          <w:numId w:val="32"/>
        </w:numPr>
        <w:suppressAutoHyphens/>
        <w:spacing w:after="0" w:line="240" w:lineRule="auto"/>
        <w:ind w:left="1440" w:hanging="720"/>
        <w:jc w:val="both"/>
        <w:rPr>
          <w:rFonts w:ascii="Times New Roman" w:hAnsi="Times New Roman" w:cs="Times New Roman"/>
        </w:rPr>
      </w:pPr>
      <w:r w:rsidRPr="00D33ADD">
        <w:rPr>
          <w:rFonts w:ascii="Times New Roman" w:hAnsi="Times New Roman" w:cs="Times New Roman"/>
        </w:rPr>
        <w:t>Confirmed cases and deaths are reported once a week at a press conference.</w:t>
      </w:r>
    </w:p>
    <w:p w14:paraId="1DF8EC75" w14:textId="77777777" w:rsidR="006C3E4E" w:rsidRPr="00D33ADD" w:rsidRDefault="006C3E4E" w:rsidP="00A84B86">
      <w:pPr>
        <w:suppressAutoHyphens/>
        <w:spacing w:after="0" w:line="240" w:lineRule="auto"/>
        <w:jc w:val="both"/>
        <w:rPr>
          <w:rFonts w:ascii="Times New Roman" w:hAnsi="Times New Roman" w:cs="Times New Roman"/>
        </w:rPr>
      </w:pPr>
    </w:p>
    <w:p w14:paraId="2A643F04" w14:textId="27233F04" w:rsidR="00615885" w:rsidRPr="00D33ADD" w:rsidRDefault="00A02F62" w:rsidP="00A84B86">
      <w:pPr>
        <w:pStyle w:val="ListParagraph"/>
        <w:numPr>
          <w:ilvl w:val="0"/>
          <w:numId w:val="32"/>
        </w:numPr>
        <w:suppressAutoHyphens/>
        <w:spacing w:after="0" w:line="240" w:lineRule="auto"/>
        <w:ind w:left="1440" w:hanging="720"/>
        <w:jc w:val="both"/>
        <w:rPr>
          <w:rFonts w:ascii="Times New Roman" w:hAnsi="Times New Roman" w:cs="Times New Roman"/>
        </w:rPr>
      </w:pPr>
      <w:r w:rsidRPr="00D33ADD">
        <w:rPr>
          <w:rFonts w:ascii="Times New Roman" w:eastAsia="Times New Roman" w:hAnsi="Times New Roman" w:cs="Times New Roman"/>
        </w:rPr>
        <w:t xml:space="preserve">A sharp increase in the number of cases has </w:t>
      </w:r>
      <w:r w:rsidR="0085076F" w:rsidRPr="00D33ADD">
        <w:rPr>
          <w:rFonts w:ascii="Times New Roman" w:eastAsia="Times New Roman" w:hAnsi="Times New Roman" w:cs="Times New Roman"/>
        </w:rPr>
        <w:t xml:space="preserve">officially </w:t>
      </w:r>
      <w:r w:rsidRPr="00D33ADD">
        <w:rPr>
          <w:rFonts w:ascii="Times New Roman" w:eastAsia="Times New Roman" w:hAnsi="Times New Roman" w:cs="Times New Roman"/>
        </w:rPr>
        <w:t>been reported in Nicaragua</w:t>
      </w:r>
      <w:r w:rsidR="00A62C4B" w:rsidRPr="00D33ADD">
        <w:rPr>
          <w:rFonts w:ascii="Times New Roman" w:hAnsi="Times New Roman" w:cs="Times New Roman"/>
        </w:rPr>
        <w:t xml:space="preserve">; unofficial reports, however, </w:t>
      </w:r>
      <w:r w:rsidRPr="00D33ADD">
        <w:rPr>
          <w:rFonts w:ascii="Times New Roman" w:hAnsi="Times New Roman" w:cs="Times New Roman"/>
        </w:rPr>
        <w:t xml:space="preserve">have </w:t>
      </w:r>
      <w:r w:rsidR="00A62C4B" w:rsidRPr="00D33ADD">
        <w:rPr>
          <w:rFonts w:ascii="Times New Roman" w:hAnsi="Times New Roman" w:cs="Times New Roman"/>
        </w:rPr>
        <w:t xml:space="preserve">indicated that figures are significantly higher, as the main public and private hospitals in </w:t>
      </w:r>
      <w:r w:rsidR="006C3E4E" w:rsidRPr="00D33ADD">
        <w:rPr>
          <w:rFonts w:ascii="Times New Roman" w:hAnsi="Times New Roman" w:cs="Times New Roman"/>
        </w:rPr>
        <w:t>Managua, Matagalpa</w:t>
      </w:r>
      <w:r w:rsidR="00A62C4B" w:rsidRPr="00D33ADD">
        <w:rPr>
          <w:rFonts w:ascii="Times New Roman" w:hAnsi="Times New Roman" w:cs="Times New Roman"/>
        </w:rPr>
        <w:t xml:space="preserve">, and several other departments are operating at </w:t>
      </w:r>
      <w:r w:rsidRPr="00D33ADD">
        <w:rPr>
          <w:rFonts w:ascii="Times New Roman" w:hAnsi="Times New Roman" w:cs="Times New Roman"/>
        </w:rPr>
        <w:t xml:space="preserve">their </w:t>
      </w:r>
      <w:r w:rsidR="00A62C4B" w:rsidRPr="00D33ADD">
        <w:rPr>
          <w:rFonts w:ascii="Times New Roman" w:hAnsi="Times New Roman" w:cs="Times New Roman"/>
        </w:rPr>
        <w:t xml:space="preserve">full capacity </w:t>
      </w:r>
      <w:r w:rsidRPr="00D33ADD">
        <w:rPr>
          <w:rFonts w:ascii="Times New Roman" w:hAnsi="Times New Roman" w:cs="Times New Roman"/>
        </w:rPr>
        <w:t xml:space="preserve">for </w:t>
      </w:r>
      <w:r w:rsidR="006C3E4E" w:rsidRPr="00D33ADD">
        <w:rPr>
          <w:rFonts w:ascii="Times New Roman" w:hAnsi="Times New Roman" w:cs="Times New Roman"/>
        </w:rPr>
        <w:t>COVID-19 pa</w:t>
      </w:r>
      <w:r w:rsidR="00A62C4B" w:rsidRPr="00D33ADD">
        <w:rPr>
          <w:rFonts w:ascii="Times New Roman" w:hAnsi="Times New Roman" w:cs="Times New Roman"/>
        </w:rPr>
        <w:t>tients</w:t>
      </w:r>
      <w:r w:rsidR="006C3E4E" w:rsidRPr="00D33ADD">
        <w:rPr>
          <w:rFonts w:ascii="Times New Roman" w:hAnsi="Times New Roman" w:cs="Times New Roman"/>
        </w:rPr>
        <w:t>.</w:t>
      </w:r>
    </w:p>
    <w:p w14:paraId="37CA0980" w14:textId="77777777" w:rsidR="00615885" w:rsidRPr="00D33ADD" w:rsidRDefault="00615885" w:rsidP="00A84B86">
      <w:pPr>
        <w:suppressAutoHyphens/>
        <w:spacing w:after="0" w:line="240" w:lineRule="auto"/>
        <w:jc w:val="both"/>
        <w:rPr>
          <w:rFonts w:ascii="Times New Roman" w:hAnsi="Times New Roman" w:cs="Times New Roman"/>
        </w:rPr>
      </w:pPr>
    </w:p>
    <w:p w14:paraId="4D7706AD" w14:textId="0A32B1D3" w:rsidR="00615885" w:rsidRPr="00D33ADD" w:rsidRDefault="00B52DD6" w:rsidP="00A84B86">
      <w:pPr>
        <w:pStyle w:val="ListParagraph"/>
        <w:numPr>
          <w:ilvl w:val="0"/>
          <w:numId w:val="32"/>
        </w:numPr>
        <w:suppressAutoHyphens/>
        <w:spacing w:after="0" w:line="240" w:lineRule="auto"/>
        <w:ind w:left="1440" w:hanging="720"/>
        <w:jc w:val="both"/>
        <w:rPr>
          <w:rFonts w:ascii="Times New Roman" w:hAnsi="Times New Roman" w:cs="Times New Roman"/>
        </w:rPr>
      </w:pPr>
      <w:r w:rsidRPr="00D33ADD">
        <w:rPr>
          <w:rFonts w:ascii="Times New Roman" w:hAnsi="Times New Roman" w:cs="Times New Roman"/>
        </w:rPr>
        <w:t xml:space="preserve">Sudden deaths and </w:t>
      </w:r>
      <w:r w:rsidR="00EF5DCB" w:rsidRPr="00D33ADD">
        <w:rPr>
          <w:rFonts w:ascii="Times New Roman" w:hAnsi="Times New Roman" w:cs="Times New Roman"/>
        </w:rPr>
        <w:t>rapid</w:t>
      </w:r>
      <w:r w:rsidRPr="00D33ADD">
        <w:rPr>
          <w:rFonts w:ascii="Times New Roman" w:hAnsi="Times New Roman" w:cs="Times New Roman"/>
        </w:rPr>
        <w:t xml:space="preserve"> burials have been reported in several departments. Most deaths are attributed to atypical pneumonia, a new diagnosis used to refer to deaths </w:t>
      </w:r>
      <w:r w:rsidR="002E61A8" w:rsidRPr="00D33ADD">
        <w:rPr>
          <w:rFonts w:ascii="Times New Roman" w:hAnsi="Times New Roman" w:cs="Times New Roman"/>
        </w:rPr>
        <w:t xml:space="preserve">consistent with </w:t>
      </w:r>
      <w:r w:rsidR="006C3E4E" w:rsidRPr="00D33ADD">
        <w:rPr>
          <w:rFonts w:ascii="Times New Roman" w:hAnsi="Times New Roman" w:cs="Times New Roman"/>
        </w:rPr>
        <w:t xml:space="preserve">COVID-19. </w:t>
      </w:r>
      <w:r w:rsidR="002E61A8" w:rsidRPr="00D33ADD">
        <w:rPr>
          <w:rFonts w:ascii="Times New Roman" w:hAnsi="Times New Roman" w:cs="Times New Roman"/>
        </w:rPr>
        <w:t>Several high-level government official</w:t>
      </w:r>
      <w:r w:rsidR="00EF5DCB" w:rsidRPr="00D33ADD">
        <w:rPr>
          <w:rFonts w:ascii="Times New Roman" w:hAnsi="Times New Roman" w:cs="Times New Roman"/>
        </w:rPr>
        <w:t>s</w:t>
      </w:r>
      <w:r w:rsidR="002E61A8" w:rsidRPr="00D33ADD">
        <w:rPr>
          <w:rFonts w:ascii="Times New Roman" w:hAnsi="Times New Roman" w:cs="Times New Roman"/>
        </w:rPr>
        <w:t xml:space="preserve"> have reportedly died from </w:t>
      </w:r>
      <w:r w:rsidR="006C3E4E" w:rsidRPr="00D33ADD">
        <w:rPr>
          <w:rFonts w:ascii="Times New Roman" w:hAnsi="Times New Roman" w:cs="Times New Roman"/>
        </w:rPr>
        <w:t>COVID-19.</w:t>
      </w:r>
    </w:p>
    <w:p w14:paraId="63A89669" w14:textId="77777777" w:rsidR="00615885" w:rsidRPr="00D33ADD" w:rsidRDefault="00615885" w:rsidP="00A84B86">
      <w:pPr>
        <w:suppressAutoHyphens/>
        <w:spacing w:after="0" w:line="240" w:lineRule="auto"/>
        <w:jc w:val="both"/>
        <w:rPr>
          <w:rFonts w:ascii="Times New Roman" w:eastAsia="Times New Roman" w:hAnsi="Times New Roman" w:cs="Times New Roman"/>
          <w:color w:val="222222"/>
        </w:rPr>
      </w:pPr>
    </w:p>
    <w:p w14:paraId="652BF202" w14:textId="510853A7" w:rsidR="006C3E4E" w:rsidRPr="00D33ADD" w:rsidRDefault="00EF5DCB" w:rsidP="00A84B86">
      <w:pPr>
        <w:suppressAutoHyphens/>
        <w:spacing w:after="0" w:line="240" w:lineRule="auto"/>
        <w:ind w:firstLine="720"/>
        <w:jc w:val="both"/>
        <w:rPr>
          <w:rFonts w:ascii="Times New Roman" w:hAnsi="Times New Roman" w:cs="Times New Roman"/>
        </w:rPr>
      </w:pPr>
      <w:r w:rsidRPr="00D33ADD">
        <w:rPr>
          <w:rFonts w:ascii="Times New Roman" w:hAnsi="Times New Roman" w:cs="Times New Roman"/>
        </w:rPr>
        <w:t xml:space="preserve">Dr. Etienne noted that </w:t>
      </w:r>
      <w:r w:rsidR="002E61A8" w:rsidRPr="00D33ADD">
        <w:rPr>
          <w:rFonts w:ascii="Times New Roman" w:hAnsi="Times New Roman" w:cs="Times New Roman"/>
        </w:rPr>
        <w:t>quarantine or social distancing is not being adequately implemented.</w:t>
      </w:r>
    </w:p>
    <w:p w14:paraId="5973220B" w14:textId="30EDE873" w:rsidR="006C3E4E" w:rsidRPr="00D33ADD" w:rsidRDefault="006C3E4E" w:rsidP="00A84B86">
      <w:pPr>
        <w:suppressAutoHyphens/>
        <w:spacing w:after="0" w:line="240" w:lineRule="auto"/>
        <w:jc w:val="both"/>
        <w:rPr>
          <w:rFonts w:ascii="Times New Roman" w:hAnsi="Times New Roman" w:cs="Times New Roman"/>
        </w:rPr>
      </w:pPr>
    </w:p>
    <w:p w14:paraId="40F93644" w14:textId="364981D8" w:rsidR="002E61A8" w:rsidRPr="00D33ADD" w:rsidRDefault="006C3E4E" w:rsidP="00A84B86">
      <w:pPr>
        <w:suppressAutoHyphens/>
        <w:spacing w:after="0" w:line="240" w:lineRule="auto"/>
        <w:ind w:left="720"/>
        <w:jc w:val="both"/>
        <w:rPr>
          <w:rFonts w:ascii="Times New Roman" w:hAnsi="Times New Roman" w:cs="Times New Roman"/>
        </w:rPr>
      </w:pPr>
      <w:proofErr w:type="gramStart"/>
      <w:r w:rsidRPr="00D33ADD">
        <w:rPr>
          <w:rFonts w:ascii="Times New Roman" w:hAnsi="Times New Roman" w:cs="Times New Roman"/>
          <w:b/>
        </w:rPr>
        <w:t xml:space="preserve">Venezuela </w:t>
      </w:r>
      <w:r w:rsidR="002E61A8" w:rsidRPr="00D33ADD">
        <w:rPr>
          <w:rFonts w:ascii="Times New Roman" w:hAnsi="Times New Roman" w:cs="Times New Roman"/>
        </w:rPr>
        <w:t>(2</w:t>
      </w:r>
      <w:r w:rsidR="00A84B86" w:rsidRPr="00D33ADD">
        <w:rPr>
          <w:rFonts w:ascii="Times New Roman" w:hAnsi="Times New Roman" w:cs="Times New Roman"/>
        </w:rPr>
        <w:t>,</w:t>
      </w:r>
      <w:r w:rsidR="002E61A8" w:rsidRPr="00D33ADD">
        <w:rPr>
          <w:rFonts w:ascii="Times New Roman" w:hAnsi="Times New Roman" w:cs="Times New Roman"/>
        </w:rPr>
        <w:t>738 case</w:t>
      </w:r>
      <w:r w:rsidRPr="00D33ADD">
        <w:rPr>
          <w:rFonts w:ascii="Times New Roman" w:hAnsi="Times New Roman" w:cs="Times New Roman"/>
        </w:rPr>
        <w:t xml:space="preserve">s, 23 </w:t>
      </w:r>
      <w:r w:rsidR="002E61A8" w:rsidRPr="00D33ADD">
        <w:rPr>
          <w:rFonts w:ascii="Times New Roman" w:hAnsi="Times New Roman" w:cs="Times New Roman"/>
        </w:rPr>
        <w:t>deaths</w:t>
      </w:r>
      <w:r w:rsidRPr="00D33ADD">
        <w:rPr>
          <w:rFonts w:ascii="Times New Roman" w:hAnsi="Times New Roman" w:cs="Times New Roman"/>
        </w:rPr>
        <w:t>)</w:t>
      </w:r>
      <w:r w:rsidR="00C338A6" w:rsidRPr="00D33ADD">
        <w:rPr>
          <w:rFonts w:ascii="Times New Roman" w:hAnsi="Times New Roman" w:cs="Times New Roman"/>
        </w:rPr>
        <w:t>.</w:t>
      </w:r>
      <w:proofErr w:type="gramEnd"/>
      <w:r w:rsidR="00C338A6" w:rsidRPr="00D33ADD">
        <w:rPr>
          <w:rFonts w:ascii="Times New Roman" w:hAnsi="Times New Roman" w:cs="Times New Roman"/>
        </w:rPr>
        <w:t xml:space="preserve"> </w:t>
      </w:r>
    </w:p>
    <w:p w14:paraId="266386BE" w14:textId="77777777" w:rsidR="002E61A8" w:rsidRPr="00D33ADD" w:rsidRDefault="002E61A8" w:rsidP="00A84B86">
      <w:pPr>
        <w:suppressAutoHyphens/>
        <w:spacing w:after="0" w:line="240" w:lineRule="auto"/>
        <w:jc w:val="both"/>
        <w:rPr>
          <w:rFonts w:ascii="Times New Roman" w:hAnsi="Times New Roman" w:cs="Times New Roman"/>
        </w:rPr>
      </w:pPr>
    </w:p>
    <w:p w14:paraId="701B8A96" w14:textId="61F087CF" w:rsidR="006C3E4E" w:rsidRPr="00D33ADD" w:rsidRDefault="002E61A8" w:rsidP="00A84B86">
      <w:pPr>
        <w:pStyle w:val="ListParagraph"/>
        <w:numPr>
          <w:ilvl w:val="0"/>
          <w:numId w:val="32"/>
        </w:numPr>
        <w:suppressAutoHyphens/>
        <w:spacing w:after="0" w:line="240" w:lineRule="auto"/>
        <w:ind w:left="1440" w:hanging="720"/>
        <w:jc w:val="both"/>
        <w:rPr>
          <w:rFonts w:ascii="Times New Roman" w:hAnsi="Times New Roman" w:cs="Times New Roman"/>
        </w:rPr>
      </w:pPr>
      <w:r w:rsidRPr="00D33ADD">
        <w:rPr>
          <w:rFonts w:ascii="Times New Roman" w:hAnsi="Times New Roman" w:cs="Times New Roman"/>
        </w:rPr>
        <w:t xml:space="preserve">There has been a significant increase in the number of reported cases in Venezuela, especially in </w:t>
      </w:r>
      <w:proofErr w:type="gramStart"/>
      <w:r w:rsidRPr="00D33ADD">
        <w:rPr>
          <w:rFonts w:ascii="Times New Roman" w:hAnsi="Times New Roman" w:cs="Times New Roman"/>
        </w:rPr>
        <w:t>border states</w:t>
      </w:r>
      <w:proofErr w:type="gramEnd"/>
      <w:r w:rsidRPr="00D33ADD">
        <w:rPr>
          <w:rFonts w:ascii="Times New Roman" w:hAnsi="Times New Roman" w:cs="Times New Roman"/>
        </w:rPr>
        <w:t>.</w:t>
      </w:r>
    </w:p>
    <w:p w14:paraId="4E0761FC" w14:textId="77777777" w:rsidR="00C95E0F" w:rsidRPr="00D33ADD" w:rsidRDefault="00C95E0F" w:rsidP="00A84B86">
      <w:pPr>
        <w:suppressAutoHyphens/>
        <w:spacing w:after="0" w:line="240" w:lineRule="auto"/>
        <w:jc w:val="both"/>
        <w:rPr>
          <w:rFonts w:ascii="Times New Roman" w:hAnsi="Times New Roman" w:cs="Times New Roman"/>
        </w:rPr>
      </w:pPr>
    </w:p>
    <w:p w14:paraId="6BA08E28" w14:textId="2D6C5892" w:rsidR="006C3E4E" w:rsidRPr="00D33ADD" w:rsidRDefault="002E61A8" w:rsidP="00A84B86">
      <w:pPr>
        <w:pStyle w:val="ListParagraph"/>
        <w:numPr>
          <w:ilvl w:val="0"/>
          <w:numId w:val="32"/>
        </w:numPr>
        <w:suppressAutoHyphens/>
        <w:spacing w:after="0" w:line="240" w:lineRule="auto"/>
        <w:ind w:left="1440" w:hanging="720"/>
        <w:jc w:val="both"/>
        <w:rPr>
          <w:rFonts w:ascii="Times New Roman" w:hAnsi="Times New Roman" w:cs="Times New Roman"/>
        </w:rPr>
      </w:pPr>
      <w:r w:rsidRPr="00D33ADD">
        <w:rPr>
          <w:rFonts w:ascii="Times New Roman" w:hAnsi="Times New Roman" w:cs="Times New Roman"/>
        </w:rPr>
        <w:t xml:space="preserve">An agreement was reached between the Venezuelan government and the National Assembly to collaborate on the use of resources to address the </w:t>
      </w:r>
      <w:r w:rsidR="00A17EAC" w:rsidRPr="00D33ADD">
        <w:rPr>
          <w:rFonts w:ascii="Times New Roman" w:hAnsi="Times New Roman" w:cs="Times New Roman"/>
        </w:rPr>
        <w:t xml:space="preserve">response. They agreed to expand the capacity of the health sector </w:t>
      </w:r>
      <w:r w:rsidR="00EF5DCB" w:rsidRPr="00D33ADD">
        <w:rPr>
          <w:rFonts w:ascii="Times New Roman" w:eastAsia="Times New Roman" w:hAnsi="Times New Roman" w:cs="Times New Roman"/>
        </w:rPr>
        <w:t xml:space="preserve">to test, deliver quality treatment and care, </w:t>
      </w:r>
      <w:r w:rsidR="0085076F" w:rsidRPr="00D33ADD">
        <w:rPr>
          <w:rFonts w:ascii="Times New Roman" w:eastAsia="Times New Roman" w:hAnsi="Times New Roman" w:cs="Times New Roman"/>
        </w:rPr>
        <w:t xml:space="preserve">ensure </w:t>
      </w:r>
      <w:r w:rsidR="00EF5DCB" w:rsidRPr="00D33ADD">
        <w:rPr>
          <w:rFonts w:ascii="Times New Roman" w:eastAsia="Times New Roman" w:hAnsi="Times New Roman" w:cs="Times New Roman"/>
        </w:rPr>
        <w:t>provision of infection protection control, provision of public health measures</w:t>
      </w:r>
      <w:r w:rsidR="0085076F" w:rsidRPr="00D33ADD">
        <w:rPr>
          <w:rFonts w:ascii="Times New Roman" w:eastAsia="Times New Roman" w:hAnsi="Times New Roman" w:cs="Times New Roman"/>
        </w:rPr>
        <w:t>,</w:t>
      </w:r>
      <w:r w:rsidR="00EF5DCB" w:rsidRPr="00D33ADD">
        <w:rPr>
          <w:rFonts w:ascii="Times New Roman" w:eastAsia="Times New Roman" w:hAnsi="Times New Roman" w:cs="Times New Roman"/>
        </w:rPr>
        <w:t xml:space="preserve"> and prioritiz</w:t>
      </w:r>
      <w:r w:rsidR="0085076F" w:rsidRPr="00D33ADD">
        <w:rPr>
          <w:rFonts w:ascii="Times New Roman" w:eastAsia="Times New Roman" w:hAnsi="Times New Roman" w:cs="Times New Roman"/>
        </w:rPr>
        <w:t>e</w:t>
      </w:r>
      <w:r w:rsidR="00EF5DCB" w:rsidRPr="00D33ADD">
        <w:rPr>
          <w:rFonts w:ascii="Times New Roman" w:eastAsia="Times New Roman" w:hAnsi="Times New Roman" w:cs="Times New Roman"/>
        </w:rPr>
        <w:t xml:space="preserve"> the hardest hit areas.</w:t>
      </w:r>
    </w:p>
    <w:p w14:paraId="3DCE4BDF" w14:textId="77777777" w:rsidR="006C3E4E" w:rsidRPr="00D33ADD" w:rsidRDefault="006C3E4E" w:rsidP="00A84B86">
      <w:pPr>
        <w:suppressAutoHyphens/>
        <w:spacing w:after="0" w:line="240" w:lineRule="auto"/>
        <w:jc w:val="both"/>
        <w:rPr>
          <w:rFonts w:ascii="Times New Roman" w:hAnsi="Times New Roman" w:cs="Times New Roman"/>
        </w:rPr>
      </w:pPr>
    </w:p>
    <w:p w14:paraId="2E4190AA" w14:textId="6EA84E24" w:rsidR="006C3E4E" w:rsidRPr="00D33ADD" w:rsidRDefault="00A17EAC" w:rsidP="00A84B86">
      <w:pPr>
        <w:suppressAutoHyphens/>
        <w:spacing w:after="0" w:line="240" w:lineRule="auto"/>
        <w:ind w:firstLine="720"/>
        <w:jc w:val="both"/>
        <w:rPr>
          <w:rFonts w:ascii="Times New Roman" w:hAnsi="Times New Roman" w:cs="Times New Roman"/>
          <w:b/>
        </w:rPr>
      </w:pPr>
      <w:r w:rsidRPr="00D33ADD">
        <w:rPr>
          <w:rFonts w:ascii="Times New Roman" w:hAnsi="Times New Roman" w:cs="Times New Roman"/>
          <w:b/>
        </w:rPr>
        <w:t>Health challenges</w:t>
      </w:r>
    </w:p>
    <w:p w14:paraId="24579DC1" w14:textId="77777777" w:rsidR="006C3E4E" w:rsidRPr="00D33ADD" w:rsidRDefault="006C3E4E" w:rsidP="00A84B86">
      <w:pPr>
        <w:suppressAutoHyphens/>
        <w:spacing w:after="0" w:line="240" w:lineRule="auto"/>
        <w:jc w:val="both"/>
        <w:rPr>
          <w:rFonts w:ascii="Times New Roman" w:hAnsi="Times New Roman" w:cs="Times New Roman"/>
        </w:rPr>
      </w:pPr>
    </w:p>
    <w:p w14:paraId="504BC057" w14:textId="6BF2FF27" w:rsidR="006C3E4E" w:rsidRPr="00D33ADD" w:rsidRDefault="00A7277A" w:rsidP="00A84B86">
      <w:pPr>
        <w:pStyle w:val="ListParagraph"/>
        <w:numPr>
          <w:ilvl w:val="0"/>
          <w:numId w:val="33"/>
        </w:numPr>
        <w:suppressAutoHyphens/>
        <w:spacing w:after="0" w:line="240" w:lineRule="auto"/>
        <w:ind w:left="1440" w:hanging="720"/>
        <w:jc w:val="both"/>
        <w:rPr>
          <w:rFonts w:ascii="Times New Roman" w:hAnsi="Times New Roman" w:cs="Times New Roman"/>
        </w:rPr>
      </w:pPr>
      <w:r w:rsidRPr="00D33ADD">
        <w:rPr>
          <w:rFonts w:ascii="Times New Roman" w:hAnsi="Times New Roman" w:cs="Times New Roman"/>
        </w:rPr>
        <w:t xml:space="preserve">Insufficient supplies of PPE and essential commodities in many countries </w:t>
      </w:r>
    </w:p>
    <w:p w14:paraId="051EB189" w14:textId="5CC5D073" w:rsidR="006C3E4E" w:rsidRPr="00D33ADD" w:rsidRDefault="00EF5DCB" w:rsidP="00A84B86">
      <w:pPr>
        <w:pStyle w:val="ListParagraph"/>
        <w:numPr>
          <w:ilvl w:val="0"/>
          <w:numId w:val="33"/>
        </w:numPr>
        <w:suppressAutoHyphens/>
        <w:spacing w:after="0" w:line="240" w:lineRule="auto"/>
        <w:ind w:left="1440" w:hanging="720"/>
        <w:jc w:val="both"/>
        <w:rPr>
          <w:rFonts w:ascii="Times New Roman" w:hAnsi="Times New Roman" w:cs="Times New Roman"/>
        </w:rPr>
      </w:pPr>
      <w:r w:rsidRPr="00D33ADD">
        <w:rPr>
          <w:rFonts w:ascii="Times New Roman" w:hAnsi="Times New Roman" w:cs="Times New Roman"/>
        </w:rPr>
        <w:t>In</w:t>
      </w:r>
      <w:r w:rsidR="00A7277A" w:rsidRPr="00D33ADD">
        <w:rPr>
          <w:rFonts w:ascii="Times New Roman" w:hAnsi="Times New Roman" w:cs="Times New Roman"/>
        </w:rPr>
        <w:t>equity</w:t>
      </w:r>
    </w:p>
    <w:p w14:paraId="058D85C7" w14:textId="6E7E9D11" w:rsidR="006C3E4E" w:rsidRPr="00D33ADD" w:rsidRDefault="00A7277A" w:rsidP="00A84B86">
      <w:pPr>
        <w:pStyle w:val="ListParagraph"/>
        <w:numPr>
          <w:ilvl w:val="0"/>
          <w:numId w:val="33"/>
        </w:numPr>
        <w:suppressAutoHyphens/>
        <w:spacing w:after="0" w:line="240" w:lineRule="auto"/>
        <w:ind w:left="1440" w:hanging="720"/>
        <w:jc w:val="both"/>
        <w:rPr>
          <w:rFonts w:ascii="Times New Roman" w:hAnsi="Times New Roman" w:cs="Times New Roman"/>
        </w:rPr>
      </w:pPr>
      <w:r w:rsidRPr="00D33ADD">
        <w:rPr>
          <w:rFonts w:ascii="Times New Roman" w:hAnsi="Times New Roman" w:cs="Times New Roman"/>
        </w:rPr>
        <w:t>High dependence on the informal economy</w:t>
      </w:r>
    </w:p>
    <w:p w14:paraId="2151CED4" w14:textId="4CA20A83" w:rsidR="006C3E4E" w:rsidRPr="00D33ADD" w:rsidRDefault="00A7277A" w:rsidP="00A84B86">
      <w:pPr>
        <w:pStyle w:val="ListParagraph"/>
        <w:numPr>
          <w:ilvl w:val="0"/>
          <w:numId w:val="33"/>
        </w:numPr>
        <w:suppressAutoHyphens/>
        <w:spacing w:after="0" w:line="240" w:lineRule="auto"/>
        <w:ind w:left="1440" w:hanging="720"/>
        <w:jc w:val="both"/>
        <w:rPr>
          <w:rFonts w:ascii="Times New Roman" w:hAnsi="Times New Roman" w:cs="Times New Roman"/>
        </w:rPr>
      </w:pPr>
      <w:r w:rsidRPr="00D33ADD">
        <w:rPr>
          <w:rFonts w:ascii="Times New Roman" w:hAnsi="Times New Roman" w:cs="Times New Roman"/>
        </w:rPr>
        <w:t>Overwhelmed health facilities in some countries</w:t>
      </w:r>
    </w:p>
    <w:p w14:paraId="5A7862F2" w14:textId="40D61B8D" w:rsidR="006C3E4E" w:rsidRPr="00D33ADD" w:rsidRDefault="00F54BDD" w:rsidP="00A84B86">
      <w:pPr>
        <w:pStyle w:val="ListParagraph"/>
        <w:numPr>
          <w:ilvl w:val="0"/>
          <w:numId w:val="33"/>
        </w:numPr>
        <w:suppressAutoHyphens/>
        <w:spacing w:after="0" w:line="240" w:lineRule="auto"/>
        <w:ind w:left="1440" w:hanging="720"/>
        <w:jc w:val="both"/>
        <w:rPr>
          <w:rFonts w:ascii="Times New Roman" w:hAnsi="Times New Roman" w:cs="Times New Roman"/>
        </w:rPr>
      </w:pPr>
      <w:r w:rsidRPr="00D33ADD">
        <w:rPr>
          <w:rFonts w:ascii="Times New Roman" w:hAnsi="Times New Roman" w:cs="Times New Roman"/>
        </w:rPr>
        <w:t>Acce</w:t>
      </w:r>
      <w:r w:rsidR="00137B03" w:rsidRPr="00D33ADD">
        <w:rPr>
          <w:rFonts w:ascii="Times New Roman" w:hAnsi="Times New Roman" w:cs="Times New Roman"/>
        </w:rPr>
        <w:t>ss to health services</w:t>
      </w:r>
    </w:p>
    <w:p w14:paraId="5778C623" w14:textId="20042B2C" w:rsidR="006C3E4E" w:rsidRPr="00D33ADD" w:rsidRDefault="00137B03" w:rsidP="00A84B86">
      <w:pPr>
        <w:pStyle w:val="ListParagraph"/>
        <w:numPr>
          <w:ilvl w:val="0"/>
          <w:numId w:val="33"/>
        </w:numPr>
        <w:suppressAutoHyphens/>
        <w:spacing w:after="0" w:line="240" w:lineRule="auto"/>
        <w:ind w:left="1440" w:hanging="720"/>
        <w:jc w:val="both"/>
        <w:rPr>
          <w:rFonts w:ascii="Times New Roman" w:hAnsi="Times New Roman" w:cs="Times New Roman"/>
        </w:rPr>
      </w:pPr>
      <w:r w:rsidRPr="00D33ADD">
        <w:rPr>
          <w:rFonts w:ascii="Times New Roman" w:hAnsi="Times New Roman" w:cs="Times New Roman"/>
        </w:rPr>
        <w:t xml:space="preserve">Decision-making to relax lockdowns and stay-at-home orders </w:t>
      </w:r>
    </w:p>
    <w:p w14:paraId="4F561FF4" w14:textId="1F754DEA" w:rsidR="006C3E4E" w:rsidRPr="00D33ADD" w:rsidRDefault="00137B03" w:rsidP="00A84B86">
      <w:pPr>
        <w:pStyle w:val="ListParagraph"/>
        <w:numPr>
          <w:ilvl w:val="0"/>
          <w:numId w:val="33"/>
        </w:numPr>
        <w:suppressAutoHyphens/>
        <w:spacing w:after="0" w:line="240" w:lineRule="auto"/>
        <w:ind w:left="1440" w:hanging="720"/>
        <w:jc w:val="both"/>
        <w:rPr>
          <w:rFonts w:ascii="Times New Roman" w:hAnsi="Times New Roman" w:cs="Times New Roman"/>
        </w:rPr>
      </w:pPr>
      <w:r w:rsidRPr="00D33ADD">
        <w:rPr>
          <w:rFonts w:ascii="Times New Roman" w:hAnsi="Times New Roman" w:cs="Times New Roman"/>
        </w:rPr>
        <w:t xml:space="preserve">Protection of migrants and border </w:t>
      </w:r>
      <w:r w:rsidR="00EF5DCB" w:rsidRPr="00D33ADD">
        <w:rPr>
          <w:rFonts w:ascii="Times New Roman" w:hAnsi="Times New Roman" w:cs="Times New Roman"/>
        </w:rPr>
        <w:t>issues</w:t>
      </w:r>
    </w:p>
    <w:p w14:paraId="3614BB6B" w14:textId="51F241AA" w:rsidR="006C3E4E" w:rsidRPr="00D33ADD" w:rsidRDefault="00137B03" w:rsidP="00A84B86">
      <w:pPr>
        <w:pStyle w:val="ListParagraph"/>
        <w:numPr>
          <w:ilvl w:val="0"/>
          <w:numId w:val="33"/>
        </w:numPr>
        <w:suppressAutoHyphens/>
        <w:spacing w:after="0" w:line="240" w:lineRule="auto"/>
        <w:ind w:left="1440" w:hanging="720"/>
        <w:jc w:val="both"/>
        <w:rPr>
          <w:rFonts w:ascii="Times New Roman" w:hAnsi="Times New Roman" w:cs="Times New Roman"/>
        </w:rPr>
      </w:pPr>
      <w:r w:rsidRPr="00D33ADD">
        <w:rPr>
          <w:rFonts w:ascii="Times New Roman" w:hAnsi="Times New Roman" w:cs="Times New Roman"/>
        </w:rPr>
        <w:t>Gaps in public perception of risks</w:t>
      </w:r>
    </w:p>
    <w:p w14:paraId="31FB3F32" w14:textId="12513710" w:rsidR="006C3E4E" w:rsidRPr="00D33ADD" w:rsidRDefault="00137B03" w:rsidP="00A84B86">
      <w:pPr>
        <w:pStyle w:val="ListParagraph"/>
        <w:numPr>
          <w:ilvl w:val="0"/>
          <w:numId w:val="33"/>
        </w:numPr>
        <w:suppressAutoHyphens/>
        <w:spacing w:after="0" w:line="240" w:lineRule="auto"/>
        <w:ind w:left="1440" w:hanging="720"/>
        <w:jc w:val="both"/>
        <w:rPr>
          <w:rFonts w:ascii="Times New Roman" w:hAnsi="Times New Roman" w:cs="Times New Roman"/>
        </w:rPr>
      </w:pPr>
      <w:r w:rsidRPr="00D33ADD">
        <w:rPr>
          <w:rFonts w:ascii="Times New Roman" w:hAnsi="Times New Roman" w:cs="Times New Roman"/>
        </w:rPr>
        <w:t>Continuity of priority health programs</w:t>
      </w:r>
    </w:p>
    <w:p w14:paraId="3384C452" w14:textId="076C4D5E" w:rsidR="006C3E4E" w:rsidRPr="00D33ADD" w:rsidRDefault="006C3E4E" w:rsidP="00A84B86">
      <w:pPr>
        <w:suppressAutoHyphens/>
        <w:spacing w:after="0" w:line="240" w:lineRule="auto"/>
        <w:jc w:val="both"/>
        <w:rPr>
          <w:rFonts w:ascii="Times New Roman" w:hAnsi="Times New Roman" w:cs="Times New Roman"/>
        </w:rPr>
      </w:pPr>
    </w:p>
    <w:p w14:paraId="2B62FDF2" w14:textId="0CCF85DE" w:rsidR="006C3E4E" w:rsidRPr="00D33ADD" w:rsidRDefault="00A7277A" w:rsidP="00A84B86">
      <w:pPr>
        <w:suppressAutoHyphens/>
        <w:spacing w:after="0" w:line="240" w:lineRule="auto"/>
        <w:ind w:firstLine="720"/>
        <w:jc w:val="both"/>
        <w:rPr>
          <w:rFonts w:ascii="Times New Roman" w:hAnsi="Times New Roman" w:cs="Times New Roman"/>
          <w:b/>
        </w:rPr>
      </w:pPr>
      <w:r w:rsidRPr="00D33ADD">
        <w:rPr>
          <w:rFonts w:ascii="Times New Roman" w:hAnsi="Times New Roman" w:cs="Times New Roman"/>
          <w:b/>
        </w:rPr>
        <w:t>Ministerial meetings</w:t>
      </w:r>
    </w:p>
    <w:p w14:paraId="0FB4F526" w14:textId="77777777" w:rsidR="006C3E4E" w:rsidRPr="00D33ADD" w:rsidRDefault="006C3E4E" w:rsidP="00A84B86">
      <w:pPr>
        <w:suppressAutoHyphens/>
        <w:spacing w:after="0" w:line="240" w:lineRule="auto"/>
        <w:jc w:val="both"/>
        <w:rPr>
          <w:rFonts w:ascii="Times New Roman" w:hAnsi="Times New Roman" w:cs="Times New Roman"/>
        </w:rPr>
      </w:pPr>
    </w:p>
    <w:p w14:paraId="280285B9" w14:textId="1A19898D" w:rsidR="006C3E4E" w:rsidRPr="00D33ADD" w:rsidRDefault="002F5004" w:rsidP="00A84B86">
      <w:pPr>
        <w:suppressAutoHyphens/>
        <w:spacing w:after="0" w:line="240" w:lineRule="auto"/>
        <w:jc w:val="both"/>
        <w:rPr>
          <w:rFonts w:ascii="Times New Roman" w:hAnsi="Times New Roman" w:cs="Times New Roman"/>
        </w:rPr>
      </w:pPr>
      <w:r w:rsidRPr="00D33ADD">
        <w:rPr>
          <w:rFonts w:ascii="Times New Roman" w:hAnsi="Times New Roman" w:cs="Times New Roman"/>
        </w:rPr>
        <w:tab/>
      </w:r>
      <w:r w:rsidR="00137B03" w:rsidRPr="00D33ADD">
        <w:rPr>
          <w:rFonts w:ascii="Times New Roman" w:hAnsi="Times New Roman" w:cs="Times New Roman"/>
        </w:rPr>
        <w:t>Dr. Etienne reported that PAHO had organized three ministerial meetings for the Americas</w:t>
      </w:r>
      <w:r w:rsidR="00077115" w:rsidRPr="00D33ADD">
        <w:rPr>
          <w:rFonts w:ascii="Times New Roman" w:hAnsi="Times New Roman" w:cs="Times New Roman"/>
        </w:rPr>
        <w:t>. H</w:t>
      </w:r>
      <w:r w:rsidR="00137B03" w:rsidRPr="00D33ADD">
        <w:rPr>
          <w:rFonts w:ascii="Times New Roman" w:hAnsi="Times New Roman" w:cs="Times New Roman"/>
        </w:rPr>
        <w:t>eld on June 10</w:t>
      </w:r>
      <w:r w:rsidR="00077115" w:rsidRPr="00D33ADD">
        <w:rPr>
          <w:rFonts w:ascii="Times New Roman" w:hAnsi="Times New Roman" w:cs="Times New Roman"/>
        </w:rPr>
        <w:t xml:space="preserve">, there was one meeting </w:t>
      </w:r>
      <w:r w:rsidR="00BB6254" w:rsidRPr="00D33ADD">
        <w:rPr>
          <w:rFonts w:ascii="Times New Roman" w:hAnsi="Times New Roman" w:cs="Times New Roman"/>
        </w:rPr>
        <w:t xml:space="preserve">each </w:t>
      </w:r>
      <w:r w:rsidR="00137B03" w:rsidRPr="00D33ADD">
        <w:rPr>
          <w:rFonts w:ascii="Times New Roman" w:hAnsi="Times New Roman" w:cs="Times New Roman"/>
        </w:rPr>
        <w:t xml:space="preserve">for North America and the Caribbean, Central America, and South America. </w:t>
      </w:r>
      <w:r w:rsidR="00BB6254" w:rsidRPr="00D33ADD">
        <w:rPr>
          <w:rFonts w:ascii="Times New Roman" w:eastAsia="Times New Roman" w:hAnsi="Times New Roman" w:cs="Times New Roman"/>
          <w:bCs/>
        </w:rPr>
        <w:t>Countries shared and discussed their experiences</w:t>
      </w:r>
      <w:r w:rsidR="00BB6254" w:rsidRPr="00D33ADD">
        <w:rPr>
          <w:rFonts w:ascii="Times New Roman" w:eastAsia="Times New Roman" w:hAnsi="Times New Roman" w:cs="Times New Roman"/>
        </w:rPr>
        <w:t xml:space="preserve"> in case detection and laboratory diagnosis (</w:t>
      </w:r>
      <w:r w:rsidR="00BB6254" w:rsidRPr="00D33ADD">
        <w:rPr>
          <w:rFonts w:ascii="Times New Roman" w:eastAsia="Times New Roman" w:hAnsi="Times New Roman" w:cs="Times New Roman"/>
          <w:bCs/>
        </w:rPr>
        <w:t>Barbados, Mexico, and Argentina</w:t>
      </w:r>
      <w:r w:rsidR="00BB6254" w:rsidRPr="00D33ADD">
        <w:rPr>
          <w:rFonts w:ascii="Times New Roman" w:eastAsia="Times New Roman" w:hAnsi="Times New Roman" w:cs="Times New Roman"/>
        </w:rPr>
        <w:t>), monitoring contacts and public health interventions (</w:t>
      </w:r>
      <w:r w:rsidR="00BB6254" w:rsidRPr="00D33ADD">
        <w:rPr>
          <w:rFonts w:ascii="Times New Roman" w:eastAsia="Times New Roman" w:hAnsi="Times New Roman" w:cs="Times New Roman"/>
          <w:bCs/>
        </w:rPr>
        <w:t>Jamaica, Cuba, and Colombia</w:t>
      </w:r>
      <w:r w:rsidR="00BB6254" w:rsidRPr="00D33ADD">
        <w:rPr>
          <w:rFonts w:ascii="Times New Roman" w:eastAsia="Times New Roman" w:hAnsi="Times New Roman" w:cs="Times New Roman"/>
        </w:rPr>
        <w:t xml:space="preserve">), and expansion of care services for critical </w:t>
      </w:r>
      <w:r w:rsidR="00A96603" w:rsidRPr="00D33ADD">
        <w:rPr>
          <w:rFonts w:ascii="Times New Roman" w:eastAsia="Times New Roman" w:hAnsi="Times New Roman" w:cs="Times New Roman"/>
        </w:rPr>
        <w:t xml:space="preserve">COVID-19 </w:t>
      </w:r>
      <w:r w:rsidR="00BB6254" w:rsidRPr="00D33ADD">
        <w:rPr>
          <w:rFonts w:ascii="Times New Roman" w:eastAsia="Times New Roman" w:hAnsi="Times New Roman" w:cs="Times New Roman"/>
        </w:rPr>
        <w:t>patients (</w:t>
      </w:r>
      <w:r w:rsidR="00BB6254" w:rsidRPr="00D33ADD">
        <w:rPr>
          <w:rFonts w:ascii="Times New Roman" w:eastAsia="Times New Roman" w:hAnsi="Times New Roman" w:cs="Times New Roman"/>
          <w:bCs/>
        </w:rPr>
        <w:t>Guyana, El Salvador, and Chile</w:t>
      </w:r>
      <w:r w:rsidR="00BB6254" w:rsidRPr="00D33ADD">
        <w:rPr>
          <w:rFonts w:ascii="Times New Roman" w:eastAsia="Times New Roman" w:hAnsi="Times New Roman" w:cs="Times New Roman"/>
        </w:rPr>
        <w:t>)</w:t>
      </w:r>
      <w:r w:rsidR="006C3E4E" w:rsidRPr="00D33ADD">
        <w:rPr>
          <w:rFonts w:ascii="Times New Roman" w:hAnsi="Times New Roman" w:cs="Times New Roman"/>
        </w:rPr>
        <w:t>.</w:t>
      </w:r>
    </w:p>
    <w:p w14:paraId="03D0C58E" w14:textId="77777777" w:rsidR="006C3E4E" w:rsidRPr="00D33ADD" w:rsidRDefault="006C3E4E" w:rsidP="00A84B86">
      <w:pPr>
        <w:suppressAutoHyphens/>
        <w:spacing w:after="0" w:line="240" w:lineRule="auto"/>
        <w:jc w:val="both"/>
        <w:rPr>
          <w:rFonts w:ascii="Times New Roman" w:hAnsi="Times New Roman" w:cs="Times New Roman"/>
        </w:rPr>
      </w:pPr>
    </w:p>
    <w:p w14:paraId="7B3786AA" w14:textId="2C011DF9" w:rsidR="006C3E4E" w:rsidRPr="00D33ADD" w:rsidRDefault="00BC7203" w:rsidP="00A84B86">
      <w:pPr>
        <w:suppressAutoHyphens/>
        <w:spacing w:after="0" w:line="240" w:lineRule="auto"/>
        <w:jc w:val="both"/>
        <w:rPr>
          <w:rFonts w:ascii="Times New Roman" w:hAnsi="Times New Roman" w:cs="Times New Roman"/>
        </w:rPr>
      </w:pPr>
      <w:r w:rsidRPr="00D33ADD">
        <w:rPr>
          <w:rFonts w:ascii="Times New Roman" w:hAnsi="Times New Roman" w:cs="Times New Roman"/>
        </w:rPr>
        <w:lastRenderedPageBreak/>
        <w:tab/>
      </w:r>
      <w:r w:rsidR="00D15E34" w:rsidRPr="00D33ADD">
        <w:rPr>
          <w:rFonts w:ascii="Times New Roman" w:hAnsi="Times New Roman" w:cs="Times New Roman"/>
        </w:rPr>
        <w:t xml:space="preserve">Dr. Etienne also stated that member states began to prepare for the response early. </w:t>
      </w:r>
      <w:r w:rsidR="00BB6254" w:rsidRPr="00D33ADD">
        <w:rPr>
          <w:rFonts w:ascii="Times New Roman" w:eastAsia="Times New Roman" w:hAnsi="Times New Roman" w:cs="Times New Roman"/>
        </w:rPr>
        <w:t xml:space="preserve">On January 14, the Director of PAHO activated the incident management system, alerted all </w:t>
      </w:r>
      <w:r w:rsidR="00077115" w:rsidRPr="00D33ADD">
        <w:rPr>
          <w:rFonts w:ascii="Times New Roman" w:eastAsia="Times New Roman" w:hAnsi="Times New Roman" w:cs="Times New Roman"/>
        </w:rPr>
        <w:t>focal points</w:t>
      </w:r>
      <w:r w:rsidR="00BB6254" w:rsidRPr="00D33ADD">
        <w:rPr>
          <w:rFonts w:ascii="Times New Roman" w:eastAsia="Times New Roman" w:hAnsi="Times New Roman" w:cs="Times New Roman"/>
        </w:rPr>
        <w:t xml:space="preserve"> and wrote to countries requesting that they beg</w:t>
      </w:r>
      <w:r w:rsidR="00077115" w:rsidRPr="00D33ADD">
        <w:rPr>
          <w:rFonts w:ascii="Times New Roman" w:eastAsia="Times New Roman" w:hAnsi="Times New Roman" w:cs="Times New Roman"/>
        </w:rPr>
        <w:t>in</w:t>
      </w:r>
      <w:r w:rsidR="00BB6254" w:rsidRPr="00D33ADD">
        <w:rPr>
          <w:rFonts w:ascii="Times New Roman" w:eastAsia="Times New Roman" w:hAnsi="Times New Roman" w:cs="Times New Roman"/>
        </w:rPr>
        <w:t xml:space="preserve"> preparations for responding to the pandemic. Countries prepared response plans</w:t>
      </w:r>
      <w:r w:rsidR="00077115" w:rsidRPr="00D33ADD">
        <w:rPr>
          <w:rFonts w:ascii="Times New Roman" w:eastAsia="Times New Roman" w:hAnsi="Times New Roman" w:cs="Times New Roman"/>
        </w:rPr>
        <w:t xml:space="preserve"> and</w:t>
      </w:r>
      <w:r w:rsidR="00BB6254" w:rsidRPr="00D33ADD">
        <w:rPr>
          <w:rFonts w:ascii="Times New Roman" w:eastAsia="Times New Roman" w:hAnsi="Times New Roman" w:cs="Times New Roman"/>
        </w:rPr>
        <w:t xml:space="preserve"> activated </w:t>
      </w:r>
      <w:proofErr w:type="spellStart"/>
      <w:r w:rsidR="00BB6254" w:rsidRPr="00D33ADD">
        <w:rPr>
          <w:rFonts w:ascii="Times New Roman" w:eastAsia="Times New Roman" w:hAnsi="Times New Roman" w:cs="Times New Roman"/>
        </w:rPr>
        <w:t>multisectoral</w:t>
      </w:r>
      <w:proofErr w:type="spellEnd"/>
      <w:r w:rsidR="00BB6254" w:rsidRPr="00D33ADD">
        <w:rPr>
          <w:rFonts w:ascii="Times New Roman" w:eastAsia="Times New Roman" w:hAnsi="Times New Roman" w:cs="Times New Roman"/>
        </w:rPr>
        <w:t xml:space="preserve"> committees with the highest level of engagement of heads of state</w:t>
      </w:r>
      <w:r w:rsidR="00D15E34" w:rsidRPr="00D33ADD">
        <w:rPr>
          <w:rFonts w:ascii="Times New Roman" w:hAnsi="Times New Roman" w:cs="Times New Roman"/>
        </w:rPr>
        <w:t>.</w:t>
      </w:r>
    </w:p>
    <w:p w14:paraId="76331339" w14:textId="77777777" w:rsidR="00D15E34" w:rsidRPr="00D33ADD" w:rsidRDefault="00D15E34" w:rsidP="00A84B86">
      <w:pPr>
        <w:suppressAutoHyphens/>
        <w:spacing w:after="0" w:line="240" w:lineRule="auto"/>
        <w:jc w:val="both"/>
        <w:rPr>
          <w:rFonts w:ascii="Times New Roman" w:hAnsi="Times New Roman" w:cs="Times New Roman"/>
        </w:rPr>
      </w:pPr>
    </w:p>
    <w:p w14:paraId="62FB8D75" w14:textId="42A694ED" w:rsidR="006C3E4E" w:rsidRPr="00D33ADD" w:rsidRDefault="00BC7203" w:rsidP="00A84B86">
      <w:pPr>
        <w:suppressAutoHyphens/>
        <w:spacing w:after="0" w:line="240" w:lineRule="auto"/>
        <w:jc w:val="both"/>
        <w:rPr>
          <w:rFonts w:ascii="Times New Roman" w:hAnsi="Times New Roman" w:cs="Times New Roman"/>
        </w:rPr>
      </w:pPr>
      <w:r w:rsidRPr="00D33ADD">
        <w:rPr>
          <w:rFonts w:ascii="Times New Roman" w:hAnsi="Times New Roman" w:cs="Times New Roman"/>
        </w:rPr>
        <w:tab/>
      </w:r>
      <w:r w:rsidR="00D41909" w:rsidRPr="00D33ADD">
        <w:rPr>
          <w:rFonts w:ascii="Times New Roman" w:eastAsia="Times New Roman" w:hAnsi="Times New Roman" w:cs="Times New Roman"/>
        </w:rPr>
        <w:t>Training for testing, for infection protection and risk management was conducted. Countries were provided with testing kits and laboratory supplies and guidance documents were provided</w:t>
      </w:r>
      <w:r w:rsidR="009F5C9A" w:rsidRPr="00D33ADD">
        <w:rPr>
          <w:rFonts w:ascii="Times New Roman" w:eastAsia="Times New Roman" w:hAnsi="Times New Roman" w:cs="Times New Roman"/>
        </w:rPr>
        <w:t>,</w:t>
      </w:r>
      <w:r w:rsidR="00D41909" w:rsidRPr="00D33ADD">
        <w:rPr>
          <w:rFonts w:ascii="Times New Roman" w:eastAsia="Times New Roman" w:hAnsi="Times New Roman" w:cs="Times New Roman"/>
        </w:rPr>
        <w:t xml:space="preserve"> all with the support of PAHO technical cooperation</w:t>
      </w:r>
      <w:r w:rsidR="00D15E34" w:rsidRPr="00D33ADD">
        <w:rPr>
          <w:rFonts w:ascii="Times New Roman" w:hAnsi="Times New Roman" w:cs="Times New Roman"/>
        </w:rPr>
        <w:t>.</w:t>
      </w:r>
    </w:p>
    <w:p w14:paraId="676EA90D" w14:textId="77777777" w:rsidR="006C3E4E" w:rsidRPr="00D33ADD" w:rsidRDefault="006C3E4E" w:rsidP="00A84B86">
      <w:pPr>
        <w:suppressAutoHyphens/>
        <w:spacing w:after="0" w:line="240" w:lineRule="auto"/>
        <w:jc w:val="both"/>
        <w:rPr>
          <w:rFonts w:ascii="Times New Roman" w:hAnsi="Times New Roman" w:cs="Times New Roman"/>
        </w:rPr>
      </w:pPr>
    </w:p>
    <w:p w14:paraId="275A2EF6" w14:textId="1254C3C1" w:rsidR="006C3E4E" w:rsidRPr="00D33ADD" w:rsidRDefault="00BC7203" w:rsidP="00A84B86">
      <w:pPr>
        <w:suppressAutoHyphens/>
        <w:spacing w:after="0" w:line="240" w:lineRule="auto"/>
        <w:jc w:val="both"/>
        <w:rPr>
          <w:rFonts w:ascii="Times New Roman" w:hAnsi="Times New Roman" w:cs="Times New Roman"/>
        </w:rPr>
      </w:pPr>
      <w:r w:rsidRPr="00D33ADD">
        <w:rPr>
          <w:rFonts w:ascii="Times New Roman" w:hAnsi="Times New Roman" w:cs="Times New Roman"/>
        </w:rPr>
        <w:tab/>
      </w:r>
      <w:r w:rsidR="009F5C9A" w:rsidRPr="00D33ADD">
        <w:rPr>
          <w:rFonts w:ascii="Times New Roman" w:eastAsia="Times New Roman" w:hAnsi="Times New Roman" w:cs="Times New Roman"/>
        </w:rPr>
        <w:t>Very early countries implemented soc</w:t>
      </w:r>
      <w:r w:rsidR="00077115" w:rsidRPr="00D33ADD">
        <w:rPr>
          <w:rFonts w:ascii="Times New Roman" w:eastAsia="Times New Roman" w:hAnsi="Times New Roman" w:cs="Times New Roman"/>
        </w:rPr>
        <w:t>ial distancing, lockdowns, stay-at-</w:t>
      </w:r>
      <w:r w:rsidR="009F5C9A" w:rsidRPr="00D33ADD">
        <w:rPr>
          <w:rFonts w:ascii="Times New Roman" w:eastAsia="Times New Roman" w:hAnsi="Times New Roman" w:cs="Times New Roman"/>
        </w:rPr>
        <w:t>home orders and communicated public health messages on risk reduction. Many of them closed borders.</w:t>
      </w:r>
      <w:r w:rsidR="00A96603" w:rsidRPr="00D33ADD">
        <w:rPr>
          <w:rFonts w:ascii="Times New Roman" w:eastAsia="Times New Roman" w:hAnsi="Times New Roman" w:cs="Times New Roman"/>
        </w:rPr>
        <w:t xml:space="preserve"> </w:t>
      </w:r>
      <w:r w:rsidR="009F5C9A" w:rsidRPr="00D33ADD">
        <w:rPr>
          <w:rFonts w:ascii="Times New Roman" w:eastAsia="Times New Roman" w:hAnsi="Times New Roman" w:cs="Times New Roman"/>
        </w:rPr>
        <w:t>Through these measures, most countries were able to contain the transmission or reduce it significantly, thus delaying the peak</w:t>
      </w:r>
      <w:r w:rsidR="001B299C" w:rsidRPr="00D33ADD">
        <w:rPr>
          <w:rFonts w:ascii="Times New Roman" w:hAnsi="Times New Roman" w:cs="Times New Roman"/>
        </w:rPr>
        <w:t>.</w:t>
      </w:r>
    </w:p>
    <w:p w14:paraId="49C8596D" w14:textId="77777777" w:rsidR="006C3E4E" w:rsidRPr="00D33ADD" w:rsidRDefault="006C3E4E" w:rsidP="00A84B86">
      <w:pPr>
        <w:suppressAutoHyphens/>
        <w:spacing w:after="0" w:line="240" w:lineRule="auto"/>
        <w:jc w:val="both"/>
        <w:rPr>
          <w:rFonts w:ascii="Times New Roman" w:hAnsi="Times New Roman" w:cs="Times New Roman"/>
        </w:rPr>
      </w:pPr>
    </w:p>
    <w:p w14:paraId="13A9F773" w14:textId="281C40A7" w:rsidR="00822FBC" w:rsidRPr="00D33ADD" w:rsidRDefault="00F54BDD" w:rsidP="00A84B86">
      <w:pPr>
        <w:suppressAutoHyphens/>
        <w:spacing w:after="0" w:line="240" w:lineRule="auto"/>
        <w:jc w:val="both"/>
        <w:rPr>
          <w:rFonts w:ascii="Times New Roman" w:hAnsi="Times New Roman" w:cs="Times New Roman"/>
        </w:rPr>
      </w:pPr>
      <w:r w:rsidRPr="00D33ADD">
        <w:rPr>
          <w:rFonts w:ascii="Times New Roman" w:hAnsi="Times New Roman" w:cs="Times New Roman"/>
        </w:rPr>
        <w:tab/>
      </w:r>
      <w:r w:rsidR="001B299C" w:rsidRPr="00D33ADD">
        <w:rPr>
          <w:rFonts w:ascii="Times New Roman" w:hAnsi="Times New Roman" w:cs="Times New Roman"/>
        </w:rPr>
        <w:t>The Director of PAHO also indicated that countries have generally taken measures to expand capacity for testing and medical care, as well as for contact tracing, quarantin</w:t>
      </w:r>
      <w:r w:rsidR="009F5C9A" w:rsidRPr="00D33ADD">
        <w:rPr>
          <w:rFonts w:ascii="Times New Roman" w:hAnsi="Times New Roman" w:cs="Times New Roman"/>
        </w:rPr>
        <w:t>e</w:t>
      </w:r>
      <w:r w:rsidR="001B299C" w:rsidRPr="00D33ADD">
        <w:rPr>
          <w:rFonts w:ascii="Times New Roman" w:hAnsi="Times New Roman" w:cs="Times New Roman"/>
        </w:rPr>
        <w:t xml:space="preserve">, and isolation. </w:t>
      </w:r>
      <w:r w:rsidR="009F5C9A" w:rsidRPr="00D33ADD">
        <w:rPr>
          <w:rFonts w:ascii="Times New Roman" w:hAnsi="Times New Roman" w:cs="Times New Roman"/>
        </w:rPr>
        <w:t xml:space="preserve">Increased </w:t>
      </w:r>
      <w:r w:rsidR="001B299C" w:rsidRPr="00D33ADD">
        <w:rPr>
          <w:rFonts w:ascii="Times New Roman" w:hAnsi="Times New Roman" w:cs="Times New Roman"/>
        </w:rPr>
        <w:t xml:space="preserve">transmission occurred when the infection reached vulnerable populations. </w:t>
      </w:r>
    </w:p>
    <w:p w14:paraId="760411F1" w14:textId="5D1308AE" w:rsidR="00C46D43" w:rsidRPr="00D33ADD" w:rsidRDefault="00C46D43" w:rsidP="00A84B86">
      <w:pPr>
        <w:suppressAutoHyphens/>
        <w:spacing w:after="0" w:line="240" w:lineRule="auto"/>
        <w:jc w:val="both"/>
        <w:rPr>
          <w:rFonts w:ascii="Times New Roman" w:hAnsi="Times New Roman" w:cs="Times New Roman"/>
        </w:rPr>
      </w:pPr>
    </w:p>
    <w:p w14:paraId="3E40F1D3" w14:textId="25E5EFDA" w:rsidR="00C46D43" w:rsidRPr="00D33ADD" w:rsidRDefault="00F54BDD" w:rsidP="00A84B86">
      <w:pPr>
        <w:suppressAutoHyphens/>
        <w:spacing w:after="0" w:line="240" w:lineRule="auto"/>
        <w:jc w:val="both"/>
        <w:rPr>
          <w:rFonts w:ascii="Times New Roman" w:hAnsi="Times New Roman" w:cs="Times New Roman"/>
        </w:rPr>
      </w:pPr>
      <w:r w:rsidRPr="00D33ADD">
        <w:rPr>
          <w:rFonts w:ascii="Times New Roman" w:hAnsi="Times New Roman" w:cs="Times New Roman"/>
        </w:rPr>
        <w:tab/>
      </w:r>
      <w:r w:rsidR="001B299C" w:rsidRPr="00D33ADD">
        <w:rPr>
          <w:rFonts w:ascii="Times New Roman" w:hAnsi="Times New Roman" w:cs="Times New Roman"/>
        </w:rPr>
        <w:t xml:space="preserve">Dr. Etienne concluded her update on the actions taken by PAHO and critical cases in the region. Her remarks have been published in document </w:t>
      </w:r>
      <w:hyperlink r:id="rId12" w:history="1">
        <w:r w:rsidR="009B49C6" w:rsidRPr="00D33ADD">
          <w:rPr>
            <w:rStyle w:val="Hyperlink"/>
            <w:rFonts w:ascii="Times New Roman" w:hAnsi="Times New Roman" w:cs="Times New Roman"/>
          </w:rPr>
          <w:t>GTCC/INF.39/20.</w:t>
        </w:r>
      </w:hyperlink>
    </w:p>
    <w:p w14:paraId="1BE1D7BE" w14:textId="76C456DE" w:rsidR="002F5004" w:rsidRPr="00D33ADD" w:rsidRDefault="002F5004" w:rsidP="00A84B86">
      <w:pPr>
        <w:suppressAutoHyphens/>
        <w:spacing w:after="0" w:line="240" w:lineRule="auto"/>
        <w:rPr>
          <w:rFonts w:ascii="Times New Roman" w:hAnsi="Times New Roman" w:cs="Times New Roman"/>
        </w:rPr>
      </w:pPr>
    </w:p>
    <w:p w14:paraId="7F07E995" w14:textId="35B0A31E" w:rsidR="00C801B3" w:rsidRPr="00D33ADD" w:rsidRDefault="00C801B3" w:rsidP="00A84B86">
      <w:pPr>
        <w:pStyle w:val="Body"/>
        <w:numPr>
          <w:ilvl w:val="0"/>
          <w:numId w:val="1"/>
        </w:numPr>
        <w:tabs>
          <w:tab w:val="clear" w:pos="2664"/>
        </w:tabs>
        <w:suppressAutoHyphens/>
        <w:spacing w:after="0" w:line="240" w:lineRule="auto"/>
        <w:ind w:left="720" w:hanging="720"/>
        <w:jc w:val="both"/>
        <w:rPr>
          <w:rFonts w:ascii="Times New Roman" w:hAnsi="Times New Roman" w:cs="Times New Roman"/>
          <w:b/>
          <w:color w:val="000000" w:themeColor="text1"/>
          <w:lang w:val="en-US"/>
        </w:rPr>
      </w:pPr>
      <w:r w:rsidRPr="00D33ADD">
        <w:rPr>
          <w:rFonts w:ascii="Times New Roman" w:hAnsi="Times New Roman" w:cs="Times New Roman"/>
          <w:b/>
          <w:color w:val="000000" w:themeColor="text1"/>
          <w:lang w:val="en-US"/>
        </w:rPr>
        <w:t>Impact</w:t>
      </w:r>
      <w:r w:rsidR="00137B03" w:rsidRPr="00D33ADD">
        <w:rPr>
          <w:rFonts w:ascii="Times New Roman" w:hAnsi="Times New Roman" w:cs="Times New Roman"/>
          <w:b/>
          <w:color w:val="000000" w:themeColor="text1"/>
          <w:lang w:val="en-US"/>
        </w:rPr>
        <w:t xml:space="preserve">s on food security, value </w:t>
      </w:r>
      <w:r w:rsidR="00325A15" w:rsidRPr="00D33ADD">
        <w:rPr>
          <w:rFonts w:ascii="Times New Roman" w:hAnsi="Times New Roman" w:cs="Times New Roman"/>
          <w:b/>
          <w:color w:val="000000" w:themeColor="text1"/>
          <w:lang w:val="en-US"/>
        </w:rPr>
        <w:t>chains, and intraregional trade</w:t>
      </w:r>
    </w:p>
    <w:p w14:paraId="387F6582" w14:textId="77777777" w:rsidR="00BD4FDC" w:rsidRPr="00D33ADD" w:rsidRDefault="00BD4FDC" w:rsidP="00A84B86">
      <w:pPr>
        <w:pStyle w:val="Body"/>
        <w:suppressAutoHyphens/>
        <w:spacing w:after="0" w:line="240" w:lineRule="auto"/>
        <w:jc w:val="both"/>
        <w:rPr>
          <w:rFonts w:ascii="Times New Roman" w:hAnsi="Times New Roman" w:cs="Times New Roman"/>
          <w:color w:val="000000" w:themeColor="text1"/>
          <w:lang w:val="en-US"/>
        </w:rPr>
      </w:pPr>
    </w:p>
    <w:p w14:paraId="2B4F5C8D" w14:textId="3E8BE1BC" w:rsidR="00265DCB" w:rsidRPr="00D33ADD" w:rsidRDefault="00137B03" w:rsidP="00A84B86">
      <w:pPr>
        <w:suppressAutoHyphens/>
        <w:spacing w:after="0" w:line="240" w:lineRule="auto"/>
        <w:ind w:firstLine="720"/>
        <w:contextualSpacing/>
        <w:jc w:val="both"/>
        <w:outlineLvl w:val="1"/>
        <w:rPr>
          <w:rFonts w:ascii="Times New Roman" w:eastAsia="SimSun" w:hAnsi="Times New Roman" w:cs="Times New Roman"/>
          <w:color w:val="000000" w:themeColor="text1"/>
          <w:lang w:eastAsia="zh-CN"/>
        </w:rPr>
      </w:pPr>
      <w:r w:rsidRPr="00D33ADD">
        <w:rPr>
          <w:rFonts w:ascii="Times New Roman" w:eastAsia="Times New Roman" w:hAnsi="Times New Roman" w:cs="Times New Roman"/>
          <w:color w:val="000000" w:themeColor="text1"/>
          <w:shd w:val="clear" w:color="auto" w:fill="FFFFFF"/>
        </w:rPr>
        <w:t xml:space="preserve">The Secretary General of the OAS, Mr. </w:t>
      </w:r>
      <w:r w:rsidR="00265DCB" w:rsidRPr="00D33ADD">
        <w:rPr>
          <w:rFonts w:ascii="Times New Roman" w:eastAsia="Times New Roman" w:hAnsi="Times New Roman" w:cs="Times New Roman"/>
          <w:color w:val="000000" w:themeColor="text1"/>
          <w:shd w:val="clear" w:color="auto" w:fill="FFFFFF"/>
        </w:rPr>
        <w:t xml:space="preserve">Luis Almagro, </w:t>
      </w:r>
      <w:r w:rsidRPr="00D33ADD">
        <w:rPr>
          <w:rFonts w:ascii="Times New Roman" w:eastAsia="Times New Roman" w:hAnsi="Times New Roman" w:cs="Times New Roman"/>
          <w:color w:val="000000" w:themeColor="text1"/>
          <w:shd w:val="clear" w:color="auto" w:fill="FFFFFF"/>
        </w:rPr>
        <w:t>underscored the need to address the impact of the health crisis on food systems and</w:t>
      </w:r>
      <w:r w:rsidR="00D15E34" w:rsidRPr="00D33ADD">
        <w:rPr>
          <w:rFonts w:ascii="Times New Roman" w:eastAsia="Times New Roman" w:hAnsi="Times New Roman" w:cs="Times New Roman"/>
          <w:color w:val="000000" w:themeColor="text1"/>
          <w:shd w:val="clear" w:color="auto" w:fill="FFFFFF"/>
        </w:rPr>
        <w:t xml:space="preserve"> matters related to value chain</w:t>
      </w:r>
      <w:r w:rsidRPr="00D33ADD">
        <w:rPr>
          <w:rFonts w:ascii="Times New Roman" w:eastAsia="Times New Roman" w:hAnsi="Times New Roman" w:cs="Times New Roman"/>
          <w:color w:val="000000" w:themeColor="text1"/>
          <w:shd w:val="clear" w:color="auto" w:fill="FFFFFF"/>
        </w:rPr>
        <w:t>s and intr</w:t>
      </w:r>
      <w:r w:rsidR="00D15E34" w:rsidRPr="00D33ADD">
        <w:rPr>
          <w:rFonts w:ascii="Times New Roman" w:eastAsia="Times New Roman" w:hAnsi="Times New Roman" w:cs="Times New Roman"/>
          <w:color w:val="000000" w:themeColor="text1"/>
          <w:shd w:val="clear" w:color="auto" w:fill="FFFFFF"/>
        </w:rPr>
        <w:t>a</w:t>
      </w:r>
      <w:r w:rsidRPr="00D33ADD">
        <w:rPr>
          <w:rFonts w:ascii="Times New Roman" w:eastAsia="Times New Roman" w:hAnsi="Times New Roman" w:cs="Times New Roman"/>
          <w:color w:val="000000" w:themeColor="text1"/>
          <w:shd w:val="clear" w:color="auto" w:fill="FFFFFF"/>
        </w:rPr>
        <w:t xml:space="preserve">regional trade. To this end, he invited the Inter-American Institute for Cooperation on Agriculture </w:t>
      </w:r>
      <w:r w:rsidR="00C46D43" w:rsidRPr="00D33ADD">
        <w:rPr>
          <w:rFonts w:ascii="Times New Roman" w:eastAsia="Times New Roman" w:hAnsi="Times New Roman" w:cs="Times New Roman"/>
          <w:iCs/>
          <w:color w:val="000000" w:themeColor="text1"/>
        </w:rPr>
        <w:t xml:space="preserve">(IICA) </w:t>
      </w:r>
      <w:r w:rsidR="00D15E34" w:rsidRPr="00D33ADD">
        <w:rPr>
          <w:rFonts w:ascii="Times New Roman" w:eastAsia="Times New Roman" w:hAnsi="Times New Roman" w:cs="Times New Roman"/>
          <w:iCs/>
          <w:color w:val="000000" w:themeColor="text1"/>
        </w:rPr>
        <w:t>and the Inter-American Development Bank (IDB) to share the actions it has taken in this regard.</w:t>
      </w:r>
      <w:r w:rsidR="00C46D43" w:rsidRPr="00D33ADD">
        <w:rPr>
          <w:rFonts w:ascii="Times New Roman" w:eastAsia="Times New Roman" w:hAnsi="Times New Roman" w:cs="Times New Roman"/>
          <w:iCs/>
          <w:color w:val="000000" w:themeColor="text1"/>
        </w:rPr>
        <w:t xml:space="preserve"> </w:t>
      </w:r>
    </w:p>
    <w:p w14:paraId="373DA017" w14:textId="77777777" w:rsidR="00106209" w:rsidRPr="00D33ADD" w:rsidRDefault="00106209" w:rsidP="00A84B86">
      <w:pPr>
        <w:suppressAutoHyphens/>
        <w:spacing w:after="0" w:line="240" w:lineRule="auto"/>
        <w:contextualSpacing/>
        <w:jc w:val="both"/>
        <w:outlineLvl w:val="1"/>
        <w:rPr>
          <w:rFonts w:ascii="Times New Roman" w:eastAsia="SimSun" w:hAnsi="Times New Roman" w:cs="Times New Roman"/>
          <w:color w:val="000000" w:themeColor="text1"/>
          <w:lang w:eastAsia="zh-CN"/>
        </w:rPr>
      </w:pPr>
    </w:p>
    <w:p w14:paraId="1E9E5395" w14:textId="5E874FF6" w:rsidR="00265DCB" w:rsidRPr="00D33ADD" w:rsidRDefault="00163488" w:rsidP="00A84B86">
      <w:pPr>
        <w:suppressAutoHyphens/>
        <w:spacing w:after="0" w:line="240" w:lineRule="auto"/>
        <w:ind w:left="1440" w:hanging="720"/>
        <w:contextualSpacing/>
        <w:jc w:val="both"/>
        <w:outlineLvl w:val="1"/>
        <w:rPr>
          <w:rFonts w:ascii="Times New Roman" w:eastAsia="SimSun" w:hAnsi="Times New Roman" w:cs="Times New Roman"/>
          <w:color w:val="000000" w:themeColor="text1"/>
          <w:lang w:eastAsia="zh-CN"/>
        </w:rPr>
      </w:pPr>
      <w:r w:rsidRPr="00D33ADD">
        <w:rPr>
          <w:rFonts w:ascii="Times New Roman" w:eastAsia="Times New Roman" w:hAnsi="Times New Roman" w:cs="Times New Roman"/>
          <w:b/>
          <w:bCs/>
          <w:color w:val="000000" w:themeColor="text1"/>
        </w:rPr>
        <w:t>4.1.</w:t>
      </w:r>
      <w:bookmarkStart w:id="1" w:name="_Hlk43659537"/>
      <w:r w:rsidR="00A84B86" w:rsidRPr="00D33ADD">
        <w:rPr>
          <w:rFonts w:ascii="Times New Roman" w:eastAsia="Times New Roman" w:hAnsi="Times New Roman" w:cs="Times New Roman"/>
          <w:b/>
          <w:bCs/>
          <w:color w:val="000000" w:themeColor="text1"/>
        </w:rPr>
        <w:tab/>
      </w:r>
      <w:r w:rsidR="00265DCB" w:rsidRPr="00D33ADD">
        <w:rPr>
          <w:rFonts w:ascii="Times New Roman" w:eastAsia="Times New Roman" w:hAnsi="Times New Roman" w:cs="Times New Roman"/>
          <w:b/>
          <w:bCs/>
          <w:iCs/>
          <w:color w:val="000000" w:themeColor="text1"/>
        </w:rPr>
        <w:t>Interven</w:t>
      </w:r>
      <w:r w:rsidR="0098693A" w:rsidRPr="00D33ADD">
        <w:rPr>
          <w:rFonts w:ascii="Times New Roman" w:eastAsia="Times New Roman" w:hAnsi="Times New Roman" w:cs="Times New Roman"/>
          <w:b/>
          <w:bCs/>
          <w:iCs/>
          <w:color w:val="000000" w:themeColor="text1"/>
        </w:rPr>
        <w:t>tion by the Inter-American Institute for Cooperation on Agriculture</w:t>
      </w:r>
      <w:r w:rsidR="00265DCB" w:rsidRPr="00D33ADD">
        <w:rPr>
          <w:rFonts w:ascii="Times New Roman" w:eastAsia="Times New Roman" w:hAnsi="Times New Roman" w:cs="Times New Roman"/>
          <w:b/>
          <w:bCs/>
          <w:iCs/>
          <w:color w:val="000000" w:themeColor="text1"/>
        </w:rPr>
        <w:t xml:space="preserve"> (IICA)</w:t>
      </w:r>
    </w:p>
    <w:bookmarkEnd w:id="1"/>
    <w:p w14:paraId="6B48E2C9" w14:textId="6631358D" w:rsidR="007F3335" w:rsidRPr="00D33ADD" w:rsidRDefault="007F3335" w:rsidP="00A84B86">
      <w:pPr>
        <w:suppressAutoHyphens/>
        <w:spacing w:after="0" w:line="240" w:lineRule="auto"/>
        <w:contextualSpacing/>
        <w:outlineLvl w:val="1"/>
        <w:rPr>
          <w:rFonts w:ascii="Times New Roman" w:eastAsia="Times New Roman" w:hAnsi="Times New Roman" w:cs="Times New Roman"/>
          <w:bCs/>
          <w:iCs/>
          <w:color w:val="000000" w:themeColor="text1"/>
        </w:rPr>
      </w:pPr>
    </w:p>
    <w:p w14:paraId="16C668A7" w14:textId="2BBCD5AF" w:rsidR="00FC5F20" w:rsidRPr="00D33ADD" w:rsidRDefault="00F25B5B" w:rsidP="00A84B86">
      <w:pPr>
        <w:suppressAutoHyphens/>
        <w:spacing w:after="0" w:line="240" w:lineRule="auto"/>
        <w:ind w:firstLine="720"/>
        <w:contextualSpacing/>
        <w:jc w:val="both"/>
        <w:outlineLvl w:val="1"/>
        <w:rPr>
          <w:rFonts w:ascii="Times New Roman" w:eastAsia="Times New Roman" w:hAnsi="Times New Roman" w:cs="Times New Roman"/>
          <w:iCs/>
          <w:color w:val="000000" w:themeColor="text1"/>
        </w:rPr>
      </w:pPr>
      <w:r w:rsidRPr="00D33ADD">
        <w:rPr>
          <w:rFonts w:ascii="Times New Roman" w:eastAsia="Times New Roman" w:hAnsi="Times New Roman" w:cs="Times New Roman"/>
          <w:iCs/>
          <w:color w:val="000000" w:themeColor="text1"/>
        </w:rPr>
        <w:t xml:space="preserve">The Director of </w:t>
      </w:r>
      <w:r w:rsidR="009F5C9A" w:rsidRPr="00D33ADD">
        <w:rPr>
          <w:rFonts w:ascii="Times New Roman" w:eastAsia="Times New Roman" w:hAnsi="Times New Roman" w:cs="Times New Roman"/>
          <w:iCs/>
          <w:color w:val="000000" w:themeColor="text1"/>
        </w:rPr>
        <w:t>II</w:t>
      </w:r>
      <w:r w:rsidR="007F3335" w:rsidRPr="00D33ADD">
        <w:rPr>
          <w:rFonts w:ascii="Times New Roman" w:eastAsia="Times New Roman" w:hAnsi="Times New Roman" w:cs="Times New Roman"/>
          <w:iCs/>
          <w:color w:val="000000" w:themeColor="text1"/>
        </w:rPr>
        <w:t>CA</w:t>
      </w:r>
      <w:r w:rsidR="00FC5F20" w:rsidRPr="00D33ADD">
        <w:rPr>
          <w:rFonts w:ascii="Times New Roman" w:eastAsia="Times New Roman" w:hAnsi="Times New Roman" w:cs="Times New Roman"/>
          <w:iCs/>
          <w:color w:val="000000" w:themeColor="text1"/>
        </w:rPr>
        <w:t xml:space="preserve">, </w:t>
      </w:r>
      <w:r w:rsidRPr="00D33ADD">
        <w:rPr>
          <w:rFonts w:ascii="Times New Roman" w:eastAsia="Times New Roman" w:hAnsi="Times New Roman" w:cs="Times New Roman"/>
          <w:iCs/>
          <w:color w:val="000000" w:themeColor="text1"/>
        </w:rPr>
        <w:t>Mr.</w:t>
      </w:r>
      <w:r w:rsidR="00FC5F20" w:rsidRPr="00D33ADD">
        <w:rPr>
          <w:rFonts w:ascii="Times New Roman" w:eastAsia="Times New Roman" w:hAnsi="Times New Roman" w:cs="Times New Roman"/>
          <w:iCs/>
          <w:color w:val="000000" w:themeColor="text1"/>
        </w:rPr>
        <w:t xml:space="preserve"> Manuel Otero, </w:t>
      </w:r>
      <w:r w:rsidR="009F5C9A" w:rsidRPr="00D33ADD">
        <w:rPr>
          <w:rFonts w:ascii="Times New Roman" w:eastAsia="Times New Roman" w:hAnsi="Times New Roman" w:cs="Times New Roman"/>
          <w:iCs/>
          <w:color w:val="000000" w:themeColor="text1"/>
        </w:rPr>
        <w:t>thanked the Secretary General for t</w:t>
      </w:r>
      <w:r w:rsidRPr="00D33ADD">
        <w:rPr>
          <w:rFonts w:ascii="Times New Roman" w:eastAsia="Times New Roman" w:hAnsi="Times New Roman" w:cs="Times New Roman"/>
          <w:iCs/>
          <w:color w:val="000000" w:themeColor="text1"/>
        </w:rPr>
        <w:t>he invitation to the meetings and noted that his remarks would focus on analyzing food security in Latin America and the Caribbean. He began by present</w:t>
      </w:r>
      <w:r w:rsidR="009F5C9A" w:rsidRPr="00D33ADD">
        <w:rPr>
          <w:rFonts w:ascii="Times New Roman" w:eastAsia="Times New Roman" w:hAnsi="Times New Roman" w:cs="Times New Roman"/>
          <w:iCs/>
          <w:color w:val="000000" w:themeColor="text1"/>
        </w:rPr>
        <w:t>ing</w:t>
      </w:r>
      <w:r w:rsidRPr="00D33ADD">
        <w:rPr>
          <w:rFonts w:ascii="Times New Roman" w:eastAsia="Times New Roman" w:hAnsi="Times New Roman" w:cs="Times New Roman"/>
          <w:iCs/>
          <w:color w:val="000000" w:themeColor="text1"/>
        </w:rPr>
        <w:t xml:space="preserve"> the four </w:t>
      </w:r>
      <w:r w:rsidR="00FC021F" w:rsidRPr="00D33ADD">
        <w:rPr>
          <w:rFonts w:ascii="Times New Roman" w:eastAsia="Times New Roman" w:hAnsi="Times New Roman" w:cs="Times New Roman"/>
          <w:iCs/>
          <w:color w:val="000000" w:themeColor="text1"/>
        </w:rPr>
        <w:t xml:space="preserve">main </w:t>
      </w:r>
      <w:r w:rsidRPr="00D33ADD">
        <w:rPr>
          <w:rFonts w:ascii="Times New Roman" w:eastAsia="Times New Roman" w:hAnsi="Times New Roman" w:cs="Times New Roman"/>
          <w:iCs/>
          <w:color w:val="000000" w:themeColor="text1"/>
        </w:rPr>
        <w:t xml:space="preserve">topics </w:t>
      </w:r>
      <w:r w:rsidR="00FC021F" w:rsidRPr="00D33ADD">
        <w:rPr>
          <w:rFonts w:ascii="Times New Roman" w:eastAsia="Times New Roman" w:hAnsi="Times New Roman" w:cs="Times New Roman"/>
          <w:iCs/>
          <w:color w:val="000000" w:themeColor="text1"/>
        </w:rPr>
        <w:t xml:space="preserve">of his presentation: contrasts and vulnerabilities prior to </w:t>
      </w:r>
      <w:r w:rsidR="007F3335" w:rsidRPr="00D33ADD">
        <w:rPr>
          <w:rFonts w:ascii="Times New Roman" w:eastAsia="Times New Roman" w:hAnsi="Times New Roman" w:cs="Times New Roman"/>
          <w:iCs/>
          <w:color w:val="000000" w:themeColor="text1"/>
        </w:rPr>
        <w:t xml:space="preserve">COVID 19; </w:t>
      </w:r>
      <w:r w:rsidR="009F5C9A" w:rsidRPr="00D33ADD">
        <w:rPr>
          <w:rFonts w:ascii="Times New Roman" w:eastAsia="Times New Roman" w:hAnsi="Times New Roman" w:cs="Times New Roman"/>
          <w:iCs/>
          <w:color w:val="000000" w:themeColor="text1"/>
        </w:rPr>
        <w:t xml:space="preserve">the </w:t>
      </w:r>
      <w:r w:rsidR="00F20937" w:rsidRPr="00D33ADD">
        <w:rPr>
          <w:rFonts w:ascii="Times New Roman" w:eastAsia="Times New Roman" w:hAnsi="Times New Roman" w:cs="Times New Roman"/>
          <w:iCs/>
          <w:color w:val="000000" w:themeColor="text1"/>
        </w:rPr>
        <w:t>impact</w:t>
      </w:r>
      <w:r w:rsidR="00FC021F" w:rsidRPr="00D33ADD">
        <w:rPr>
          <w:rFonts w:ascii="Times New Roman" w:eastAsia="Times New Roman" w:hAnsi="Times New Roman" w:cs="Times New Roman"/>
          <w:iCs/>
          <w:color w:val="000000" w:themeColor="text1"/>
        </w:rPr>
        <w:t xml:space="preserve"> of the pandemic on food consumption; </w:t>
      </w:r>
      <w:r w:rsidR="009F5C9A" w:rsidRPr="00D33ADD">
        <w:rPr>
          <w:rFonts w:ascii="Times New Roman" w:eastAsia="Times New Roman" w:hAnsi="Times New Roman" w:cs="Times New Roman"/>
          <w:iCs/>
          <w:color w:val="000000" w:themeColor="text1"/>
        </w:rPr>
        <w:t xml:space="preserve">the </w:t>
      </w:r>
      <w:r w:rsidR="00FC021F" w:rsidRPr="00D33ADD">
        <w:rPr>
          <w:rFonts w:ascii="Times New Roman" w:eastAsia="Times New Roman" w:hAnsi="Times New Roman" w:cs="Times New Roman"/>
          <w:iCs/>
          <w:color w:val="000000" w:themeColor="text1"/>
        </w:rPr>
        <w:t xml:space="preserve">response by Latin American and Caribbean countries; </w:t>
      </w:r>
      <w:r w:rsidR="009F5C9A" w:rsidRPr="00D33ADD">
        <w:rPr>
          <w:rFonts w:ascii="Times New Roman" w:eastAsia="Times New Roman" w:hAnsi="Times New Roman" w:cs="Times New Roman"/>
          <w:iCs/>
          <w:color w:val="000000" w:themeColor="text1"/>
        </w:rPr>
        <w:t xml:space="preserve">the </w:t>
      </w:r>
      <w:r w:rsidR="00FC021F" w:rsidRPr="00D33ADD">
        <w:rPr>
          <w:rFonts w:ascii="Times New Roman" w:eastAsia="Times New Roman" w:hAnsi="Times New Roman" w:cs="Times New Roman"/>
          <w:iCs/>
          <w:color w:val="000000" w:themeColor="text1"/>
        </w:rPr>
        <w:t>pending agenda and the role of IICA.</w:t>
      </w:r>
      <w:r w:rsidR="007F3335" w:rsidRPr="00D33ADD">
        <w:rPr>
          <w:rFonts w:ascii="Times New Roman" w:eastAsia="Times New Roman" w:hAnsi="Times New Roman" w:cs="Times New Roman"/>
          <w:iCs/>
          <w:color w:val="000000" w:themeColor="text1"/>
        </w:rPr>
        <w:t xml:space="preserve"> </w:t>
      </w:r>
    </w:p>
    <w:p w14:paraId="08D835C0" w14:textId="77777777" w:rsidR="00FC5F20" w:rsidRPr="00D33ADD" w:rsidRDefault="00FC5F20" w:rsidP="00A84B86">
      <w:pPr>
        <w:suppressAutoHyphens/>
        <w:spacing w:after="0" w:line="240" w:lineRule="auto"/>
        <w:contextualSpacing/>
        <w:jc w:val="both"/>
        <w:outlineLvl w:val="1"/>
        <w:rPr>
          <w:rFonts w:ascii="Times New Roman" w:eastAsia="Times New Roman" w:hAnsi="Times New Roman" w:cs="Times New Roman"/>
          <w:iCs/>
          <w:color w:val="000000" w:themeColor="text1"/>
        </w:rPr>
      </w:pPr>
    </w:p>
    <w:p w14:paraId="47AC2F3A" w14:textId="27E1B2D8" w:rsidR="007F3335" w:rsidRPr="00D33ADD" w:rsidRDefault="00FC021F" w:rsidP="00A84B86">
      <w:pPr>
        <w:suppressAutoHyphens/>
        <w:spacing w:after="0" w:line="240" w:lineRule="auto"/>
        <w:ind w:firstLine="720"/>
        <w:contextualSpacing/>
        <w:jc w:val="both"/>
        <w:outlineLvl w:val="1"/>
        <w:rPr>
          <w:rFonts w:ascii="Times New Roman" w:eastAsia="Times New Roman" w:hAnsi="Times New Roman" w:cs="Times New Roman"/>
          <w:iCs/>
          <w:color w:val="000000" w:themeColor="text1"/>
        </w:rPr>
      </w:pPr>
      <w:r w:rsidRPr="00D33ADD">
        <w:rPr>
          <w:rFonts w:ascii="Times New Roman" w:eastAsia="Times New Roman" w:hAnsi="Times New Roman" w:cs="Times New Roman"/>
          <w:iCs/>
          <w:color w:val="000000" w:themeColor="text1"/>
        </w:rPr>
        <w:t xml:space="preserve">He underscored that </w:t>
      </w:r>
      <w:r w:rsidR="00A804E8" w:rsidRPr="00D33ADD">
        <w:rPr>
          <w:rFonts w:ascii="Times New Roman" w:eastAsia="Times New Roman" w:hAnsi="Times New Roman" w:cs="Times New Roman"/>
          <w:iCs/>
          <w:color w:val="000000" w:themeColor="text1"/>
        </w:rPr>
        <w:t xml:space="preserve">the </w:t>
      </w:r>
      <w:r w:rsidRPr="00D33ADD">
        <w:rPr>
          <w:rFonts w:ascii="Times New Roman" w:eastAsia="Times New Roman" w:hAnsi="Times New Roman" w:cs="Times New Roman"/>
          <w:iCs/>
          <w:color w:val="000000" w:themeColor="text1"/>
        </w:rPr>
        <w:t xml:space="preserve">Latin America </w:t>
      </w:r>
      <w:r w:rsidR="00A804E8" w:rsidRPr="00D33ADD">
        <w:rPr>
          <w:rFonts w:ascii="Times New Roman" w:eastAsia="Times New Roman" w:hAnsi="Times New Roman" w:cs="Times New Roman"/>
          <w:iCs/>
          <w:color w:val="000000" w:themeColor="text1"/>
        </w:rPr>
        <w:t>region is the most important [</w:t>
      </w:r>
      <w:r w:rsidR="00A804E8" w:rsidRPr="00D33ADD">
        <w:rPr>
          <w:rFonts w:ascii="Times New Roman" w:eastAsia="Times New Roman" w:hAnsi="Times New Roman" w:cs="Times New Roman"/>
          <w:i/>
          <w:iCs/>
          <w:color w:val="000000" w:themeColor="text1"/>
        </w:rPr>
        <w:t>sic</w:t>
      </w:r>
      <w:r w:rsidR="00A804E8" w:rsidRPr="00D33ADD">
        <w:rPr>
          <w:rFonts w:ascii="Times New Roman" w:eastAsia="Times New Roman" w:hAnsi="Times New Roman" w:cs="Times New Roman"/>
          <w:iCs/>
          <w:color w:val="000000" w:themeColor="text1"/>
        </w:rPr>
        <w:t xml:space="preserve">] net exporter </w:t>
      </w:r>
      <w:r w:rsidRPr="00D33ADD">
        <w:rPr>
          <w:rFonts w:ascii="Times New Roman" w:eastAsia="Times New Roman" w:hAnsi="Times New Roman" w:cs="Times New Roman"/>
          <w:iCs/>
          <w:color w:val="000000" w:themeColor="text1"/>
        </w:rPr>
        <w:t xml:space="preserve">in the world, thus </w:t>
      </w:r>
      <w:r w:rsidR="00A804E8" w:rsidRPr="00D33ADD">
        <w:rPr>
          <w:rFonts w:ascii="Times New Roman" w:eastAsia="Times New Roman" w:hAnsi="Times New Roman" w:cs="Times New Roman"/>
          <w:iCs/>
          <w:color w:val="000000" w:themeColor="text1"/>
        </w:rPr>
        <w:t xml:space="preserve">ensuring </w:t>
      </w:r>
      <w:r w:rsidRPr="00D33ADD">
        <w:rPr>
          <w:rFonts w:ascii="Times New Roman" w:eastAsia="Times New Roman" w:hAnsi="Times New Roman" w:cs="Times New Roman"/>
          <w:iCs/>
          <w:color w:val="000000" w:themeColor="text1"/>
        </w:rPr>
        <w:t xml:space="preserve">security worldwide. Despite the foregoing, </w:t>
      </w:r>
      <w:r w:rsidR="00A804E8" w:rsidRPr="00D33ADD">
        <w:rPr>
          <w:rFonts w:ascii="Times New Roman" w:eastAsia="Times New Roman" w:hAnsi="Times New Roman" w:cs="Times New Roman"/>
          <w:iCs/>
          <w:color w:val="000000" w:themeColor="text1"/>
        </w:rPr>
        <w:t xml:space="preserve">there are contrasts </w:t>
      </w:r>
      <w:r w:rsidRPr="00D33ADD">
        <w:rPr>
          <w:rFonts w:ascii="Times New Roman" w:eastAsia="Times New Roman" w:hAnsi="Times New Roman" w:cs="Times New Roman"/>
          <w:iCs/>
          <w:color w:val="000000" w:themeColor="text1"/>
        </w:rPr>
        <w:t>and paradoxe</w:t>
      </w:r>
      <w:r w:rsidR="00A804E8" w:rsidRPr="00D33ADD">
        <w:rPr>
          <w:rFonts w:ascii="Times New Roman" w:eastAsia="Times New Roman" w:hAnsi="Times New Roman" w:cs="Times New Roman"/>
          <w:iCs/>
          <w:color w:val="000000" w:themeColor="text1"/>
        </w:rPr>
        <w:t>s</w:t>
      </w:r>
      <w:r w:rsidRPr="00D33ADD">
        <w:rPr>
          <w:rFonts w:ascii="Times New Roman" w:eastAsia="Times New Roman" w:hAnsi="Times New Roman" w:cs="Times New Roman"/>
          <w:iCs/>
          <w:color w:val="000000" w:themeColor="text1"/>
        </w:rPr>
        <w:t xml:space="preserve">. First, large exporters of </w:t>
      </w:r>
      <w:r w:rsidR="00A804E8" w:rsidRPr="00D33ADD">
        <w:rPr>
          <w:rFonts w:ascii="Times New Roman" w:eastAsia="Times New Roman" w:hAnsi="Times New Roman" w:cs="Times New Roman"/>
          <w:iCs/>
          <w:color w:val="000000" w:themeColor="text1"/>
        </w:rPr>
        <w:t>basic foodstuffs</w:t>
      </w:r>
      <w:r w:rsidRPr="00D33ADD">
        <w:rPr>
          <w:rFonts w:ascii="Times New Roman" w:eastAsia="Times New Roman" w:hAnsi="Times New Roman" w:cs="Times New Roman"/>
          <w:iCs/>
          <w:color w:val="000000" w:themeColor="text1"/>
        </w:rPr>
        <w:t xml:space="preserve"> </w:t>
      </w:r>
      <w:r w:rsidR="00A804E8" w:rsidRPr="00D33ADD">
        <w:rPr>
          <w:rFonts w:ascii="Times New Roman" w:eastAsia="Times New Roman" w:hAnsi="Times New Roman" w:cs="Times New Roman"/>
          <w:iCs/>
          <w:color w:val="000000" w:themeColor="text1"/>
        </w:rPr>
        <w:t xml:space="preserve">coexist in the region alongside </w:t>
      </w:r>
      <w:r w:rsidRPr="00D33ADD">
        <w:rPr>
          <w:rFonts w:ascii="Times New Roman" w:eastAsia="Times New Roman" w:hAnsi="Times New Roman" w:cs="Times New Roman"/>
          <w:iCs/>
          <w:color w:val="000000" w:themeColor="text1"/>
        </w:rPr>
        <w:t>countries that are highly dependent on exports</w:t>
      </w:r>
      <w:r w:rsidR="00A804E8" w:rsidRPr="00D33ADD">
        <w:rPr>
          <w:rFonts w:ascii="Times New Roman" w:eastAsia="Times New Roman" w:hAnsi="Times New Roman" w:cs="Times New Roman"/>
          <w:iCs/>
          <w:color w:val="000000" w:themeColor="text1"/>
        </w:rPr>
        <w:t xml:space="preserve">. Second, in </w:t>
      </w:r>
      <w:r w:rsidRPr="00D33ADD">
        <w:rPr>
          <w:rFonts w:ascii="Times New Roman" w:eastAsia="Times New Roman" w:hAnsi="Times New Roman" w:cs="Times New Roman"/>
          <w:iCs/>
          <w:color w:val="000000" w:themeColor="text1"/>
        </w:rPr>
        <w:t>food-producing regions there are</w:t>
      </w:r>
      <w:r w:rsidR="00077115" w:rsidRPr="00D33ADD">
        <w:rPr>
          <w:rFonts w:ascii="Times New Roman" w:eastAsia="Times New Roman" w:hAnsi="Times New Roman" w:cs="Times New Roman"/>
          <w:iCs/>
          <w:color w:val="000000" w:themeColor="text1"/>
        </w:rPr>
        <w:t>, paradoxically,</w:t>
      </w:r>
      <w:r w:rsidRPr="00D33ADD">
        <w:rPr>
          <w:rFonts w:ascii="Times New Roman" w:eastAsia="Times New Roman" w:hAnsi="Times New Roman" w:cs="Times New Roman"/>
          <w:iCs/>
          <w:color w:val="000000" w:themeColor="text1"/>
        </w:rPr>
        <w:t xml:space="preserve"> significant levels of poverty and food insecurity. </w:t>
      </w:r>
      <w:r w:rsidR="00874535" w:rsidRPr="00D33ADD">
        <w:rPr>
          <w:rFonts w:ascii="Times New Roman" w:eastAsia="Times New Roman" w:hAnsi="Times New Roman" w:cs="Times New Roman"/>
          <w:iCs/>
          <w:color w:val="000000" w:themeColor="text1"/>
        </w:rPr>
        <w:t xml:space="preserve">Third, </w:t>
      </w:r>
      <w:r w:rsidR="00077115" w:rsidRPr="00D33ADD">
        <w:rPr>
          <w:rFonts w:ascii="Times New Roman" w:eastAsia="Times New Roman" w:hAnsi="Times New Roman" w:cs="Times New Roman"/>
          <w:iCs/>
          <w:color w:val="000000" w:themeColor="text1"/>
        </w:rPr>
        <w:t xml:space="preserve">there </w:t>
      </w:r>
      <w:r w:rsidR="00874535" w:rsidRPr="00D33ADD">
        <w:rPr>
          <w:rFonts w:ascii="Times New Roman" w:eastAsia="Times New Roman" w:hAnsi="Times New Roman" w:cs="Times New Roman"/>
          <w:iCs/>
          <w:color w:val="000000" w:themeColor="text1"/>
        </w:rPr>
        <w:t>is the contradiction</w:t>
      </w:r>
      <w:r w:rsidRPr="00D33ADD">
        <w:rPr>
          <w:rFonts w:ascii="Times New Roman" w:eastAsia="Times New Roman" w:hAnsi="Times New Roman" w:cs="Times New Roman"/>
          <w:iCs/>
          <w:color w:val="000000" w:themeColor="text1"/>
        </w:rPr>
        <w:t xml:space="preserve"> that while the region has focused on reducing hunger and malnutrition, it also suffers from the scourge of obesity, which leads to chronic illnesses. Finally, the</w:t>
      </w:r>
      <w:r w:rsidR="00477654" w:rsidRPr="00D33ADD">
        <w:rPr>
          <w:rFonts w:ascii="Times New Roman" w:eastAsia="Times New Roman" w:hAnsi="Times New Roman" w:cs="Times New Roman"/>
          <w:iCs/>
          <w:color w:val="000000" w:themeColor="text1"/>
        </w:rPr>
        <w:t>re is</w:t>
      </w:r>
      <w:r w:rsidRPr="00D33ADD">
        <w:rPr>
          <w:rFonts w:ascii="Times New Roman" w:eastAsia="Times New Roman" w:hAnsi="Times New Roman" w:cs="Times New Roman"/>
          <w:iCs/>
          <w:color w:val="000000" w:themeColor="text1"/>
        </w:rPr>
        <w:t xml:space="preserve"> </w:t>
      </w:r>
      <w:r w:rsidR="00077115" w:rsidRPr="00D33ADD">
        <w:rPr>
          <w:rFonts w:ascii="Times New Roman" w:eastAsia="Times New Roman" w:hAnsi="Times New Roman" w:cs="Times New Roman"/>
          <w:iCs/>
          <w:color w:val="000000" w:themeColor="text1"/>
        </w:rPr>
        <w:t xml:space="preserve">the </w:t>
      </w:r>
      <w:r w:rsidRPr="00D33ADD">
        <w:rPr>
          <w:rFonts w:ascii="Times New Roman" w:eastAsia="Times New Roman" w:hAnsi="Times New Roman" w:cs="Times New Roman"/>
          <w:iCs/>
          <w:color w:val="000000" w:themeColor="text1"/>
        </w:rPr>
        <w:t>issue of family</w:t>
      </w:r>
      <w:r w:rsidR="00874535" w:rsidRPr="00D33ADD">
        <w:rPr>
          <w:rFonts w:ascii="Times New Roman" w:eastAsia="Times New Roman" w:hAnsi="Times New Roman" w:cs="Times New Roman"/>
          <w:iCs/>
          <w:color w:val="000000" w:themeColor="text1"/>
        </w:rPr>
        <w:t>-based agriculture</w:t>
      </w:r>
      <w:r w:rsidRPr="00D33ADD">
        <w:rPr>
          <w:rFonts w:ascii="Times New Roman" w:eastAsia="Times New Roman" w:hAnsi="Times New Roman" w:cs="Times New Roman"/>
          <w:iCs/>
          <w:color w:val="000000" w:themeColor="text1"/>
        </w:rPr>
        <w:t xml:space="preserve">, which is the backbone of </w:t>
      </w:r>
      <w:r w:rsidR="00477654" w:rsidRPr="00D33ADD">
        <w:rPr>
          <w:rFonts w:ascii="Times New Roman" w:eastAsia="Times New Roman" w:hAnsi="Times New Roman" w:cs="Times New Roman"/>
          <w:iCs/>
          <w:color w:val="000000" w:themeColor="text1"/>
        </w:rPr>
        <w:t xml:space="preserve">production of </w:t>
      </w:r>
      <w:r w:rsidRPr="00D33ADD">
        <w:rPr>
          <w:rFonts w:ascii="Times New Roman" w:eastAsia="Times New Roman" w:hAnsi="Times New Roman" w:cs="Times New Roman"/>
          <w:iCs/>
          <w:color w:val="000000" w:themeColor="text1"/>
        </w:rPr>
        <w:t>basic commodit</w:t>
      </w:r>
      <w:r w:rsidR="00477654" w:rsidRPr="00D33ADD">
        <w:rPr>
          <w:rFonts w:ascii="Times New Roman" w:eastAsia="Times New Roman" w:hAnsi="Times New Roman" w:cs="Times New Roman"/>
          <w:iCs/>
          <w:color w:val="000000" w:themeColor="text1"/>
        </w:rPr>
        <w:t>ies that</w:t>
      </w:r>
      <w:r w:rsidR="00874535" w:rsidRPr="00D33ADD">
        <w:rPr>
          <w:rFonts w:ascii="Times New Roman" w:eastAsia="Times New Roman" w:hAnsi="Times New Roman" w:cs="Times New Roman"/>
          <w:iCs/>
          <w:color w:val="000000" w:themeColor="text1"/>
        </w:rPr>
        <w:t xml:space="preserve"> are the adjustment </w:t>
      </w:r>
      <w:r w:rsidRPr="00D33ADD">
        <w:rPr>
          <w:rFonts w:ascii="Times New Roman" w:eastAsia="Times New Roman" w:hAnsi="Times New Roman" w:cs="Times New Roman"/>
          <w:iCs/>
          <w:color w:val="000000" w:themeColor="text1"/>
        </w:rPr>
        <w:t xml:space="preserve">variable </w:t>
      </w:r>
      <w:r w:rsidR="00874535" w:rsidRPr="00D33ADD">
        <w:rPr>
          <w:rFonts w:ascii="Times New Roman" w:eastAsia="Times New Roman" w:hAnsi="Times New Roman" w:cs="Times New Roman"/>
          <w:iCs/>
          <w:color w:val="000000" w:themeColor="text1"/>
        </w:rPr>
        <w:t xml:space="preserve">in times of </w:t>
      </w:r>
      <w:r w:rsidRPr="00D33ADD">
        <w:rPr>
          <w:rFonts w:ascii="Times New Roman" w:eastAsia="Times New Roman" w:hAnsi="Times New Roman" w:cs="Times New Roman"/>
          <w:iCs/>
          <w:color w:val="000000" w:themeColor="text1"/>
        </w:rPr>
        <w:t xml:space="preserve">crisis. </w:t>
      </w:r>
    </w:p>
    <w:p w14:paraId="340FF0AB" w14:textId="6290AF5A" w:rsidR="00F20937" w:rsidRPr="00D33ADD" w:rsidRDefault="00F20937" w:rsidP="00A84B86">
      <w:pPr>
        <w:suppressAutoHyphens/>
        <w:spacing w:after="0" w:line="240" w:lineRule="auto"/>
        <w:contextualSpacing/>
        <w:jc w:val="both"/>
        <w:outlineLvl w:val="1"/>
        <w:rPr>
          <w:rFonts w:ascii="Times New Roman" w:eastAsia="Times New Roman" w:hAnsi="Times New Roman" w:cs="Times New Roman"/>
          <w:iCs/>
          <w:color w:val="000000" w:themeColor="text1"/>
        </w:rPr>
      </w:pPr>
    </w:p>
    <w:p w14:paraId="63A40ABA" w14:textId="435E7069" w:rsidR="00F20937" w:rsidRPr="00D33ADD" w:rsidRDefault="00FC021F" w:rsidP="00A84B86">
      <w:pPr>
        <w:suppressAutoHyphens/>
        <w:spacing w:after="0" w:line="240" w:lineRule="auto"/>
        <w:ind w:firstLine="720"/>
        <w:contextualSpacing/>
        <w:jc w:val="both"/>
        <w:outlineLvl w:val="1"/>
        <w:rPr>
          <w:rFonts w:ascii="Times New Roman" w:eastAsia="Times New Roman" w:hAnsi="Times New Roman" w:cs="Times New Roman"/>
          <w:iCs/>
          <w:color w:val="000000" w:themeColor="text1"/>
        </w:rPr>
      </w:pPr>
      <w:bookmarkStart w:id="2" w:name="_Hlk43308713"/>
      <w:r w:rsidRPr="00D33ADD">
        <w:rPr>
          <w:rFonts w:ascii="Times New Roman" w:eastAsia="Times New Roman" w:hAnsi="Times New Roman" w:cs="Times New Roman"/>
          <w:iCs/>
          <w:color w:val="000000" w:themeColor="text1"/>
        </w:rPr>
        <w:lastRenderedPageBreak/>
        <w:t xml:space="preserve">In keeping with the information presented, the </w:t>
      </w:r>
      <w:r w:rsidR="00EF4D4D" w:rsidRPr="00D33ADD">
        <w:rPr>
          <w:rFonts w:ascii="Times New Roman" w:eastAsia="Times New Roman" w:hAnsi="Times New Roman" w:cs="Times New Roman"/>
          <w:iCs/>
          <w:color w:val="000000" w:themeColor="text1"/>
        </w:rPr>
        <w:t>H</w:t>
      </w:r>
      <w:r w:rsidRPr="00D33ADD">
        <w:rPr>
          <w:rFonts w:ascii="Times New Roman" w:eastAsia="Times New Roman" w:hAnsi="Times New Roman" w:cs="Times New Roman"/>
          <w:iCs/>
          <w:color w:val="000000" w:themeColor="text1"/>
        </w:rPr>
        <w:t>emisphere has a positive trade balance of US$154 billion</w:t>
      </w:r>
      <w:r w:rsidR="00FC5F20" w:rsidRPr="00D33ADD">
        <w:rPr>
          <w:rFonts w:ascii="Times New Roman" w:eastAsia="Times New Roman" w:hAnsi="Times New Roman" w:cs="Times New Roman"/>
          <w:iCs/>
          <w:color w:val="000000" w:themeColor="text1"/>
        </w:rPr>
        <w:t xml:space="preserve">. </w:t>
      </w:r>
      <w:r w:rsidR="00477654" w:rsidRPr="00D33ADD">
        <w:rPr>
          <w:rFonts w:ascii="Times New Roman" w:eastAsia="Times New Roman" w:hAnsi="Times New Roman" w:cs="Times New Roman"/>
          <w:iCs/>
          <w:color w:val="000000" w:themeColor="text1"/>
        </w:rPr>
        <w:t xml:space="preserve">One third of the countries are large exporters, and for every US$1 imported, US$8 </w:t>
      </w:r>
      <w:r w:rsidR="00077115" w:rsidRPr="00D33ADD">
        <w:rPr>
          <w:rFonts w:ascii="Times New Roman" w:eastAsia="Times New Roman" w:hAnsi="Times New Roman" w:cs="Times New Roman"/>
          <w:iCs/>
          <w:color w:val="000000" w:themeColor="text1"/>
        </w:rPr>
        <w:t>in</w:t>
      </w:r>
      <w:r w:rsidR="00477654" w:rsidRPr="00D33ADD">
        <w:rPr>
          <w:rFonts w:ascii="Times New Roman" w:eastAsia="Times New Roman" w:hAnsi="Times New Roman" w:cs="Times New Roman"/>
          <w:iCs/>
          <w:color w:val="000000" w:themeColor="text1"/>
        </w:rPr>
        <w:t xml:space="preserve"> exports is generated. Nevertheless, in contrast, </w:t>
      </w:r>
      <w:r w:rsidR="00077115" w:rsidRPr="00D33ADD">
        <w:rPr>
          <w:rFonts w:ascii="Times New Roman" w:eastAsia="Times New Roman" w:hAnsi="Times New Roman" w:cs="Times New Roman"/>
          <w:iCs/>
          <w:color w:val="000000" w:themeColor="text1"/>
        </w:rPr>
        <w:t>we have</w:t>
      </w:r>
      <w:r w:rsidR="00477654" w:rsidRPr="00D33ADD">
        <w:rPr>
          <w:rFonts w:ascii="Times New Roman" w:eastAsia="Times New Roman" w:hAnsi="Times New Roman" w:cs="Times New Roman"/>
          <w:iCs/>
          <w:color w:val="000000" w:themeColor="text1"/>
        </w:rPr>
        <w:t xml:space="preserve"> the case of countries like </w:t>
      </w:r>
      <w:r w:rsidR="0084291B" w:rsidRPr="00D33ADD">
        <w:rPr>
          <w:rFonts w:ascii="Times New Roman" w:eastAsia="Times New Roman" w:hAnsi="Times New Roman" w:cs="Times New Roman"/>
          <w:iCs/>
          <w:color w:val="000000" w:themeColor="text1"/>
        </w:rPr>
        <w:t>Antigua</w:t>
      </w:r>
      <w:r w:rsidR="00F20937" w:rsidRPr="00D33ADD">
        <w:rPr>
          <w:rFonts w:ascii="Times New Roman" w:eastAsia="Times New Roman" w:hAnsi="Times New Roman" w:cs="Times New Roman"/>
          <w:iCs/>
          <w:color w:val="000000" w:themeColor="text1"/>
        </w:rPr>
        <w:t xml:space="preserve"> y </w:t>
      </w:r>
      <w:r w:rsidR="0084291B" w:rsidRPr="00D33ADD">
        <w:rPr>
          <w:rFonts w:ascii="Times New Roman" w:eastAsia="Times New Roman" w:hAnsi="Times New Roman" w:cs="Times New Roman"/>
          <w:iCs/>
          <w:color w:val="000000" w:themeColor="text1"/>
        </w:rPr>
        <w:t>Barbuda</w:t>
      </w:r>
      <w:r w:rsidR="00477654" w:rsidRPr="00D33ADD">
        <w:rPr>
          <w:rFonts w:ascii="Times New Roman" w:eastAsia="Times New Roman" w:hAnsi="Times New Roman" w:cs="Times New Roman"/>
          <w:iCs/>
          <w:color w:val="000000" w:themeColor="text1"/>
        </w:rPr>
        <w:t>, where for every US$1 imported, US$</w:t>
      </w:r>
      <w:r w:rsidR="00F20937" w:rsidRPr="00D33ADD">
        <w:rPr>
          <w:rFonts w:ascii="Times New Roman" w:eastAsia="Times New Roman" w:hAnsi="Times New Roman" w:cs="Times New Roman"/>
          <w:iCs/>
          <w:color w:val="000000" w:themeColor="text1"/>
        </w:rPr>
        <w:t xml:space="preserve">0.03 </w:t>
      </w:r>
      <w:r w:rsidR="00477654" w:rsidRPr="00D33ADD">
        <w:rPr>
          <w:rFonts w:ascii="Times New Roman" w:eastAsia="Times New Roman" w:hAnsi="Times New Roman" w:cs="Times New Roman"/>
          <w:iCs/>
          <w:color w:val="000000" w:themeColor="text1"/>
        </w:rPr>
        <w:t>in exports is generated. The question remains as to why intra-bloc trade is not emphasized to alleviate this situation.</w:t>
      </w:r>
    </w:p>
    <w:bookmarkEnd w:id="2"/>
    <w:p w14:paraId="28571839" w14:textId="77777777" w:rsidR="0084291B" w:rsidRPr="00D33ADD" w:rsidRDefault="0084291B" w:rsidP="00A84B86">
      <w:pPr>
        <w:suppressAutoHyphens/>
        <w:spacing w:after="0" w:line="240" w:lineRule="auto"/>
        <w:contextualSpacing/>
        <w:jc w:val="both"/>
        <w:outlineLvl w:val="1"/>
        <w:rPr>
          <w:rFonts w:ascii="Times New Roman" w:eastAsia="Times New Roman" w:hAnsi="Times New Roman" w:cs="Times New Roman"/>
          <w:iCs/>
          <w:color w:val="000000" w:themeColor="text1"/>
        </w:rPr>
      </w:pPr>
    </w:p>
    <w:p w14:paraId="23262860" w14:textId="3761057A" w:rsidR="0084291B" w:rsidRPr="00D33ADD" w:rsidRDefault="00D4517B" w:rsidP="00A84B86">
      <w:pPr>
        <w:suppressAutoHyphens/>
        <w:spacing w:after="0" w:line="240" w:lineRule="auto"/>
        <w:ind w:firstLine="720"/>
        <w:contextualSpacing/>
        <w:jc w:val="both"/>
        <w:outlineLvl w:val="1"/>
        <w:rPr>
          <w:rFonts w:ascii="Times New Roman" w:eastAsia="Times New Roman" w:hAnsi="Times New Roman" w:cs="Times New Roman"/>
          <w:iCs/>
          <w:color w:val="000000" w:themeColor="text1"/>
        </w:rPr>
      </w:pPr>
      <w:r w:rsidRPr="00D33ADD">
        <w:rPr>
          <w:rFonts w:ascii="Times New Roman" w:eastAsia="Times New Roman" w:hAnsi="Times New Roman" w:cs="Times New Roman"/>
          <w:iCs/>
          <w:color w:val="000000" w:themeColor="text1"/>
        </w:rPr>
        <w:t xml:space="preserve">Mr. Otero mentioned that the largest percentage of the poor and those who suffer from food insecurity </w:t>
      </w:r>
      <w:r w:rsidR="00203A5D" w:rsidRPr="00D33ADD">
        <w:rPr>
          <w:rFonts w:ascii="Times New Roman" w:eastAsia="Times New Roman" w:hAnsi="Times New Roman" w:cs="Times New Roman"/>
          <w:iCs/>
          <w:color w:val="000000" w:themeColor="text1"/>
        </w:rPr>
        <w:t>live in</w:t>
      </w:r>
      <w:r w:rsidRPr="00D33ADD">
        <w:rPr>
          <w:rFonts w:ascii="Times New Roman" w:eastAsia="Times New Roman" w:hAnsi="Times New Roman" w:cs="Times New Roman"/>
          <w:iCs/>
          <w:color w:val="000000" w:themeColor="text1"/>
        </w:rPr>
        <w:t xml:space="preserve"> rural areas. </w:t>
      </w:r>
      <w:r w:rsidR="00203A5D" w:rsidRPr="00D33ADD">
        <w:rPr>
          <w:rFonts w:ascii="Times New Roman" w:eastAsia="Times New Roman" w:hAnsi="Times New Roman" w:cs="Times New Roman"/>
          <w:iCs/>
          <w:color w:val="000000" w:themeColor="text1"/>
        </w:rPr>
        <w:t>In r</w:t>
      </w:r>
      <w:r w:rsidRPr="00D33ADD">
        <w:rPr>
          <w:rFonts w:ascii="Times New Roman" w:eastAsia="Times New Roman" w:hAnsi="Times New Roman" w:cs="Times New Roman"/>
          <w:iCs/>
          <w:color w:val="000000" w:themeColor="text1"/>
        </w:rPr>
        <w:t>ural areas</w:t>
      </w:r>
      <w:r w:rsidR="00203A5D" w:rsidRPr="00D33ADD">
        <w:rPr>
          <w:rFonts w:ascii="Times New Roman" w:eastAsia="Times New Roman" w:hAnsi="Times New Roman" w:cs="Times New Roman"/>
          <w:iCs/>
          <w:color w:val="000000" w:themeColor="text1"/>
        </w:rPr>
        <w:t>, wh</w:t>
      </w:r>
      <w:r w:rsidR="000D14F8" w:rsidRPr="00D33ADD">
        <w:rPr>
          <w:rFonts w:ascii="Times New Roman" w:eastAsia="Times New Roman" w:hAnsi="Times New Roman" w:cs="Times New Roman"/>
          <w:iCs/>
          <w:color w:val="000000" w:themeColor="text1"/>
        </w:rPr>
        <w:t>ere</w:t>
      </w:r>
      <w:r w:rsidRPr="00D33ADD">
        <w:rPr>
          <w:rFonts w:ascii="Times New Roman" w:eastAsia="Times New Roman" w:hAnsi="Times New Roman" w:cs="Times New Roman"/>
          <w:iCs/>
          <w:color w:val="000000" w:themeColor="text1"/>
        </w:rPr>
        <w:t xml:space="preserve"> </w:t>
      </w:r>
      <w:r w:rsidR="00750B58" w:rsidRPr="00D33ADD">
        <w:rPr>
          <w:rFonts w:ascii="Times New Roman" w:eastAsia="Times New Roman" w:hAnsi="Times New Roman" w:cs="Times New Roman"/>
          <w:iCs/>
          <w:color w:val="000000" w:themeColor="text1"/>
        </w:rPr>
        <w:t>27</w:t>
      </w:r>
      <w:r w:rsidR="00C00392" w:rsidRPr="00D33ADD">
        <w:rPr>
          <w:rFonts w:ascii="Times New Roman" w:eastAsia="Times New Roman" w:hAnsi="Times New Roman" w:cs="Times New Roman"/>
          <w:iCs/>
          <w:color w:val="000000" w:themeColor="text1"/>
        </w:rPr>
        <w:t>-</w:t>
      </w:r>
      <w:r w:rsidR="00750B58" w:rsidRPr="00D33ADD">
        <w:rPr>
          <w:rFonts w:ascii="Times New Roman" w:eastAsia="Times New Roman" w:hAnsi="Times New Roman" w:cs="Times New Roman"/>
          <w:iCs/>
          <w:color w:val="000000" w:themeColor="text1"/>
        </w:rPr>
        <w:t xml:space="preserve">30% </w:t>
      </w:r>
      <w:r w:rsidRPr="00D33ADD">
        <w:rPr>
          <w:rFonts w:ascii="Times New Roman" w:eastAsia="Times New Roman" w:hAnsi="Times New Roman" w:cs="Times New Roman"/>
          <w:iCs/>
          <w:color w:val="000000" w:themeColor="text1"/>
        </w:rPr>
        <w:t xml:space="preserve">of the </w:t>
      </w:r>
      <w:r w:rsidR="00A34207" w:rsidRPr="00D33ADD">
        <w:rPr>
          <w:rFonts w:ascii="Times New Roman" w:eastAsia="Times New Roman" w:hAnsi="Times New Roman" w:cs="Times New Roman"/>
          <w:iCs/>
          <w:color w:val="000000" w:themeColor="text1"/>
        </w:rPr>
        <w:t>population resides</w:t>
      </w:r>
      <w:r w:rsidR="00203A5D" w:rsidRPr="00D33ADD">
        <w:rPr>
          <w:rFonts w:ascii="Times New Roman" w:eastAsia="Times New Roman" w:hAnsi="Times New Roman" w:cs="Times New Roman"/>
          <w:iCs/>
          <w:color w:val="000000" w:themeColor="text1"/>
        </w:rPr>
        <w:t>,</w:t>
      </w:r>
      <w:r w:rsidRPr="00D33ADD">
        <w:rPr>
          <w:rFonts w:ascii="Times New Roman" w:eastAsia="Times New Roman" w:hAnsi="Times New Roman" w:cs="Times New Roman"/>
          <w:iCs/>
          <w:color w:val="000000" w:themeColor="text1"/>
        </w:rPr>
        <w:t xml:space="preserve"> 1 out of every 5 inhabitants cannot feed themselves.</w:t>
      </w:r>
    </w:p>
    <w:p w14:paraId="0651C663" w14:textId="56690138" w:rsidR="00750B58" w:rsidRPr="00D33ADD" w:rsidRDefault="00750B58" w:rsidP="00A84B86">
      <w:pPr>
        <w:suppressAutoHyphens/>
        <w:spacing w:after="0" w:line="240" w:lineRule="auto"/>
        <w:contextualSpacing/>
        <w:jc w:val="both"/>
        <w:outlineLvl w:val="1"/>
        <w:rPr>
          <w:rFonts w:ascii="Times New Roman" w:eastAsia="Times New Roman" w:hAnsi="Times New Roman" w:cs="Times New Roman"/>
          <w:iCs/>
          <w:color w:val="000000" w:themeColor="text1"/>
        </w:rPr>
      </w:pPr>
    </w:p>
    <w:p w14:paraId="66010742" w14:textId="12890397" w:rsidR="00F20937" w:rsidRPr="00D33ADD" w:rsidRDefault="00D4517B" w:rsidP="00A84B86">
      <w:pPr>
        <w:suppressAutoHyphens/>
        <w:spacing w:after="0" w:line="240" w:lineRule="auto"/>
        <w:ind w:firstLine="720"/>
        <w:contextualSpacing/>
        <w:jc w:val="both"/>
        <w:outlineLvl w:val="1"/>
        <w:rPr>
          <w:rFonts w:ascii="Times New Roman" w:eastAsia="Times New Roman" w:hAnsi="Times New Roman" w:cs="Times New Roman"/>
          <w:iCs/>
          <w:color w:val="000000" w:themeColor="text1"/>
        </w:rPr>
      </w:pPr>
      <w:r w:rsidRPr="00D33ADD">
        <w:rPr>
          <w:rFonts w:ascii="Times New Roman" w:eastAsia="Times New Roman" w:hAnsi="Times New Roman" w:cs="Times New Roman"/>
          <w:iCs/>
          <w:color w:val="000000" w:themeColor="text1"/>
        </w:rPr>
        <w:t xml:space="preserve">Furthermore, while </w:t>
      </w:r>
      <w:r w:rsidR="00203A5D" w:rsidRPr="00D33ADD">
        <w:rPr>
          <w:rFonts w:ascii="Times New Roman" w:eastAsia="Times New Roman" w:hAnsi="Times New Roman" w:cs="Times New Roman"/>
          <w:iCs/>
          <w:color w:val="000000" w:themeColor="text1"/>
        </w:rPr>
        <w:t>some countries are fighting hung</w:t>
      </w:r>
      <w:r w:rsidRPr="00D33ADD">
        <w:rPr>
          <w:rFonts w:ascii="Times New Roman" w:eastAsia="Times New Roman" w:hAnsi="Times New Roman" w:cs="Times New Roman"/>
          <w:iCs/>
          <w:color w:val="000000" w:themeColor="text1"/>
        </w:rPr>
        <w:t>er and malnutrition, other</w:t>
      </w:r>
      <w:r w:rsidR="00203A5D" w:rsidRPr="00D33ADD">
        <w:rPr>
          <w:rFonts w:ascii="Times New Roman" w:eastAsia="Times New Roman" w:hAnsi="Times New Roman" w:cs="Times New Roman"/>
          <w:iCs/>
          <w:color w:val="000000" w:themeColor="text1"/>
        </w:rPr>
        <w:t>s</w:t>
      </w:r>
      <w:r w:rsidRPr="00D33ADD">
        <w:rPr>
          <w:rFonts w:ascii="Times New Roman" w:eastAsia="Times New Roman" w:hAnsi="Times New Roman" w:cs="Times New Roman"/>
          <w:iCs/>
          <w:color w:val="000000" w:themeColor="text1"/>
        </w:rPr>
        <w:t xml:space="preserve"> like </w:t>
      </w:r>
      <w:r w:rsidR="0084291B" w:rsidRPr="00D33ADD">
        <w:rPr>
          <w:rFonts w:ascii="Times New Roman" w:eastAsia="Times New Roman" w:hAnsi="Times New Roman" w:cs="Times New Roman"/>
          <w:iCs/>
          <w:color w:val="000000" w:themeColor="text1"/>
        </w:rPr>
        <w:t>Uruguay</w:t>
      </w:r>
      <w:r w:rsidR="00750B58" w:rsidRPr="00D33ADD">
        <w:rPr>
          <w:rFonts w:ascii="Times New Roman" w:eastAsia="Times New Roman" w:hAnsi="Times New Roman" w:cs="Times New Roman"/>
          <w:iCs/>
          <w:color w:val="000000" w:themeColor="text1"/>
        </w:rPr>
        <w:t>, Costa Rica</w:t>
      </w:r>
      <w:r w:rsidRPr="00D33ADD">
        <w:rPr>
          <w:rFonts w:ascii="Times New Roman" w:eastAsia="Times New Roman" w:hAnsi="Times New Roman" w:cs="Times New Roman"/>
          <w:iCs/>
          <w:color w:val="000000" w:themeColor="text1"/>
        </w:rPr>
        <w:t>, or</w:t>
      </w:r>
      <w:r w:rsidR="00750B58" w:rsidRPr="00D33ADD">
        <w:rPr>
          <w:rFonts w:ascii="Times New Roman" w:eastAsia="Times New Roman" w:hAnsi="Times New Roman" w:cs="Times New Roman"/>
          <w:iCs/>
          <w:color w:val="000000" w:themeColor="text1"/>
        </w:rPr>
        <w:t xml:space="preserve"> </w:t>
      </w:r>
      <w:r w:rsidR="00D73A67" w:rsidRPr="00D33ADD">
        <w:rPr>
          <w:rFonts w:ascii="Times New Roman" w:eastAsia="Times New Roman" w:hAnsi="Times New Roman" w:cs="Times New Roman"/>
          <w:iCs/>
          <w:color w:val="000000" w:themeColor="text1"/>
        </w:rPr>
        <w:t>B</w:t>
      </w:r>
      <w:r w:rsidR="00750B58" w:rsidRPr="00D33ADD">
        <w:rPr>
          <w:rFonts w:ascii="Times New Roman" w:eastAsia="Times New Roman" w:hAnsi="Times New Roman" w:cs="Times New Roman"/>
          <w:iCs/>
          <w:color w:val="000000" w:themeColor="text1"/>
        </w:rPr>
        <w:t xml:space="preserve">arbados, </w:t>
      </w:r>
      <w:r w:rsidRPr="00D33ADD">
        <w:rPr>
          <w:rFonts w:ascii="Times New Roman" w:eastAsia="Times New Roman" w:hAnsi="Times New Roman" w:cs="Times New Roman"/>
          <w:iCs/>
          <w:color w:val="000000" w:themeColor="text1"/>
        </w:rPr>
        <w:t xml:space="preserve">have low levels of malnutrition. </w:t>
      </w:r>
      <w:r w:rsidR="00203A5D" w:rsidRPr="00D33ADD">
        <w:rPr>
          <w:rFonts w:ascii="Times New Roman" w:eastAsia="Times New Roman" w:hAnsi="Times New Roman" w:cs="Times New Roman"/>
          <w:iCs/>
          <w:color w:val="000000" w:themeColor="text1"/>
        </w:rPr>
        <w:t>M</w:t>
      </w:r>
      <w:r w:rsidRPr="00D33ADD">
        <w:rPr>
          <w:rFonts w:ascii="Times New Roman" w:eastAsia="Times New Roman" w:hAnsi="Times New Roman" w:cs="Times New Roman"/>
          <w:iCs/>
          <w:color w:val="000000" w:themeColor="text1"/>
        </w:rPr>
        <w:t xml:space="preserve">eanwhile, </w:t>
      </w:r>
      <w:r w:rsidR="00203A5D" w:rsidRPr="00D33ADD">
        <w:rPr>
          <w:rFonts w:ascii="Times New Roman" w:eastAsia="Times New Roman" w:hAnsi="Times New Roman" w:cs="Times New Roman"/>
          <w:iCs/>
          <w:color w:val="000000" w:themeColor="text1"/>
        </w:rPr>
        <w:t xml:space="preserve">Haiti </w:t>
      </w:r>
      <w:r w:rsidRPr="00D33ADD">
        <w:rPr>
          <w:rFonts w:ascii="Times New Roman" w:eastAsia="Times New Roman" w:hAnsi="Times New Roman" w:cs="Times New Roman"/>
          <w:iCs/>
          <w:color w:val="000000" w:themeColor="text1"/>
        </w:rPr>
        <w:t>is the country that is most vulnerable to food insecurity. There is also the extreme case of Venezue</w:t>
      </w:r>
      <w:r w:rsidR="00203A5D" w:rsidRPr="00D33ADD">
        <w:rPr>
          <w:rFonts w:ascii="Times New Roman" w:eastAsia="Times New Roman" w:hAnsi="Times New Roman" w:cs="Times New Roman"/>
          <w:iCs/>
          <w:color w:val="000000" w:themeColor="text1"/>
        </w:rPr>
        <w:t>l</w:t>
      </w:r>
      <w:r w:rsidRPr="00D33ADD">
        <w:rPr>
          <w:rFonts w:ascii="Times New Roman" w:eastAsia="Times New Roman" w:hAnsi="Times New Roman" w:cs="Times New Roman"/>
          <w:iCs/>
          <w:color w:val="000000" w:themeColor="text1"/>
        </w:rPr>
        <w:t>a, where, according to available statistics, we are talking about a rate of 80% of food insecurity.</w:t>
      </w:r>
      <w:r w:rsidR="000151BA" w:rsidRPr="00D33ADD">
        <w:rPr>
          <w:rFonts w:ascii="Times New Roman" w:eastAsia="Times New Roman" w:hAnsi="Times New Roman" w:cs="Times New Roman"/>
          <w:iCs/>
          <w:color w:val="000000" w:themeColor="text1"/>
        </w:rPr>
        <w:t xml:space="preserve"> </w:t>
      </w:r>
    </w:p>
    <w:p w14:paraId="7E2036E8" w14:textId="5E326D34" w:rsidR="00F20937" w:rsidRPr="00D33ADD" w:rsidRDefault="00F20937" w:rsidP="00A84B86">
      <w:pPr>
        <w:suppressAutoHyphens/>
        <w:spacing w:after="0" w:line="240" w:lineRule="auto"/>
        <w:contextualSpacing/>
        <w:outlineLvl w:val="1"/>
        <w:rPr>
          <w:rFonts w:ascii="Times New Roman" w:eastAsia="Times New Roman" w:hAnsi="Times New Roman" w:cs="Times New Roman"/>
          <w:bCs/>
          <w:iCs/>
          <w:color w:val="000000"/>
        </w:rPr>
      </w:pPr>
    </w:p>
    <w:p w14:paraId="4F9442E6" w14:textId="02A95283" w:rsidR="00EF4D4D" w:rsidRPr="00D33ADD" w:rsidRDefault="005E72E1" w:rsidP="00EF4D4D">
      <w:pPr>
        <w:suppressAutoHyphens/>
        <w:spacing w:after="0" w:line="240" w:lineRule="auto"/>
        <w:ind w:firstLine="720"/>
        <w:contextualSpacing/>
        <w:jc w:val="both"/>
        <w:outlineLvl w:val="1"/>
        <w:rPr>
          <w:rFonts w:ascii="Times New Roman" w:eastAsia="Times New Roman" w:hAnsi="Times New Roman" w:cs="Times New Roman"/>
          <w:bCs/>
          <w:iCs/>
          <w:color w:val="000000"/>
        </w:rPr>
      </w:pPr>
      <w:r w:rsidRPr="00D33ADD">
        <w:rPr>
          <w:rFonts w:ascii="Times New Roman" w:eastAsia="Calibri" w:hAnsi="Times New Roman" w:cs="Times New Roman"/>
          <w:color w:val="000000"/>
        </w:rPr>
        <w:t>The Hemisphere has a positive trade balance of US$154 billion. One third of the countries are large exporters, and for every US$1 imported, US$8 in exports is generated. Nevertheless, in contrast, we have the case of countries like Antigua and Barbuda, where for every US$1 imported, US$0.03 in exports is generated. This shows the need to highlight intra-bloc trade to improve the situation.</w:t>
      </w:r>
    </w:p>
    <w:p w14:paraId="7A0288B7" w14:textId="77777777" w:rsidR="00EF4D4D" w:rsidRPr="00D33ADD" w:rsidRDefault="00EF4D4D" w:rsidP="00A84B86">
      <w:pPr>
        <w:suppressAutoHyphens/>
        <w:spacing w:after="0" w:line="240" w:lineRule="auto"/>
        <w:contextualSpacing/>
        <w:outlineLvl w:val="1"/>
        <w:rPr>
          <w:rFonts w:ascii="Times New Roman" w:eastAsia="Times New Roman" w:hAnsi="Times New Roman" w:cs="Times New Roman"/>
          <w:bCs/>
          <w:iCs/>
          <w:color w:val="000000"/>
        </w:rPr>
      </w:pPr>
    </w:p>
    <w:p w14:paraId="774EEEAF" w14:textId="67823816" w:rsidR="005724A2" w:rsidRPr="00D33ADD" w:rsidRDefault="00D4517B" w:rsidP="00A84B86">
      <w:pPr>
        <w:suppressAutoHyphens/>
        <w:spacing w:after="0" w:line="240" w:lineRule="auto"/>
        <w:ind w:firstLine="720"/>
        <w:contextualSpacing/>
        <w:jc w:val="both"/>
        <w:outlineLvl w:val="1"/>
        <w:rPr>
          <w:rFonts w:ascii="Times New Roman" w:eastAsia="Times New Roman" w:hAnsi="Times New Roman" w:cs="Times New Roman"/>
          <w:iCs/>
          <w:color w:val="000000"/>
        </w:rPr>
      </w:pPr>
      <w:r w:rsidRPr="00D33ADD">
        <w:rPr>
          <w:rFonts w:ascii="Times New Roman" w:eastAsia="Times New Roman" w:hAnsi="Times New Roman" w:cs="Times New Roman"/>
          <w:iCs/>
          <w:color w:val="000000"/>
        </w:rPr>
        <w:t xml:space="preserve">Mr. Otero pointed out that </w:t>
      </w:r>
      <w:r w:rsidR="00203A5D" w:rsidRPr="00D33ADD">
        <w:rPr>
          <w:rFonts w:ascii="Times New Roman" w:eastAsia="Times New Roman" w:hAnsi="Times New Roman" w:cs="Times New Roman"/>
          <w:iCs/>
          <w:color w:val="000000"/>
        </w:rPr>
        <w:t xml:space="preserve">alongside </w:t>
      </w:r>
      <w:r w:rsidRPr="00D33ADD">
        <w:rPr>
          <w:rFonts w:ascii="Times New Roman" w:eastAsia="Times New Roman" w:hAnsi="Times New Roman" w:cs="Times New Roman"/>
          <w:iCs/>
          <w:color w:val="000000"/>
        </w:rPr>
        <w:t xml:space="preserve">this phenomenon </w:t>
      </w:r>
      <w:r w:rsidR="00203A5D" w:rsidRPr="00D33ADD">
        <w:rPr>
          <w:rFonts w:ascii="Times New Roman" w:eastAsia="Times New Roman" w:hAnsi="Times New Roman" w:cs="Times New Roman"/>
          <w:iCs/>
          <w:color w:val="000000"/>
        </w:rPr>
        <w:t>is anoth</w:t>
      </w:r>
      <w:r w:rsidRPr="00D33ADD">
        <w:rPr>
          <w:rFonts w:ascii="Times New Roman" w:eastAsia="Times New Roman" w:hAnsi="Times New Roman" w:cs="Times New Roman"/>
          <w:iCs/>
          <w:color w:val="000000"/>
        </w:rPr>
        <w:t xml:space="preserve">er concerning situation, which is the increase in obesity in countries like the </w:t>
      </w:r>
      <w:r w:rsidR="005724A2" w:rsidRPr="00D33ADD">
        <w:rPr>
          <w:rFonts w:ascii="Times New Roman" w:eastAsia="Times New Roman" w:hAnsi="Times New Roman" w:cs="Times New Roman"/>
          <w:iCs/>
          <w:color w:val="000000"/>
        </w:rPr>
        <w:t>Bahamas, Argentina</w:t>
      </w:r>
      <w:r w:rsidRPr="00D33ADD">
        <w:rPr>
          <w:rFonts w:ascii="Times New Roman" w:eastAsia="Times New Roman" w:hAnsi="Times New Roman" w:cs="Times New Roman"/>
          <w:iCs/>
          <w:color w:val="000000"/>
        </w:rPr>
        <w:t>,</w:t>
      </w:r>
      <w:r w:rsidR="005724A2" w:rsidRPr="00D33ADD">
        <w:rPr>
          <w:rFonts w:ascii="Times New Roman" w:eastAsia="Times New Roman" w:hAnsi="Times New Roman" w:cs="Times New Roman"/>
          <w:iCs/>
          <w:color w:val="000000"/>
        </w:rPr>
        <w:t xml:space="preserve"> o</w:t>
      </w:r>
      <w:r w:rsidRPr="00D33ADD">
        <w:rPr>
          <w:rFonts w:ascii="Times New Roman" w:eastAsia="Times New Roman" w:hAnsi="Times New Roman" w:cs="Times New Roman"/>
          <w:iCs/>
          <w:color w:val="000000"/>
        </w:rPr>
        <w:t>r</w:t>
      </w:r>
      <w:r w:rsidR="005724A2" w:rsidRPr="00D33ADD">
        <w:rPr>
          <w:rFonts w:ascii="Times New Roman" w:eastAsia="Times New Roman" w:hAnsi="Times New Roman" w:cs="Times New Roman"/>
          <w:iCs/>
          <w:color w:val="000000"/>
        </w:rPr>
        <w:t xml:space="preserve"> Chile</w:t>
      </w:r>
      <w:r w:rsidR="00203A5D" w:rsidRPr="00D33ADD">
        <w:rPr>
          <w:rFonts w:ascii="Times New Roman" w:eastAsia="Times New Roman" w:hAnsi="Times New Roman" w:cs="Times New Roman"/>
          <w:iCs/>
          <w:color w:val="000000"/>
        </w:rPr>
        <w:t xml:space="preserve">. This has triggered </w:t>
      </w:r>
      <w:r w:rsidRPr="00D33ADD">
        <w:rPr>
          <w:rFonts w:ascii="Times New Roman" w:eastAsia="Times New Roman" w:hAnsi="Times New Roman" w:cs="Times New Roman"/>
          <w:iCs/>
          <w:color w:val="000000"/>
        </w:rPr>
        <w:t xml:space="preserve">increases </w:t>
      </w:r>
      <w:r w:rsidR="00203A5D" w:rsidRPr="00D33ADD">
        <w:rPr>
          <w:rFonts w:ascii="Times New Roman" w:eastAsia="Times New Roman" w:hAnsi="Times New Roman" w:cs="Times New Roman"/>
          <w:iCs/>
          <w:color w:val="000000"/>
        </w:rPr>
        <w:t xml:space="preserve">in </w:t>
      </w:r>
      <w:r w:rsidRPr="00D33ADD">
        <w:rPr>
          <w:rFonts w:ascii="Times New Roman" w:eastAsia="Times New Roman" w:hAnsi="Times New Roman" w:cs="Times New Roman"/>
          <w:iCs/>
          <w:color w:val="000000"/>
        </w:rPr>
        <w:t xml:space="preserve">the occurrence of non-communicable diseases. </w:t>
      </w:r>
    </w:p>
    <w:p w14:paraId="4531674D" w14:textId="77777777" w:rsidR="005724A2" w:rsidRPr="00D33ADD" w:rsidRDefault="005724A2" w:rsidP="00A84B86">
      <w:pPr>
        <w:suppressAutoHyphens/>
        <w:spacing w:after="0" w:line="240" w:lineRule="auto"/>
        <w:contextualSpacing/>
        <w:jc w:val="both"/>
        <w:outlineLvl w:val="1"/>
        <w:rPr>
          <w:rFonts w:ascii="Times New Roman" w:eastAsia="Times New Roman" w:hAnsi="Times New Roman" w:cs="Times New Roman"/>
          <w:iCs/>
          <w:color w:val="000000"/>
        </w:rPr>
      </w:pPr>
    </w:p>
    <w:p w14:paraId="69B9E06C" w14:textId="7F7E124E" w:rsidR="00E016DD" w:rsidRPr="00D33ADD" w:rsidRDefault="00D4517B" w:rsidP="00A84B86">
      <w:pPr>
        <w:suppressAutoHyphens/>
        <w:spacing w:after="0" w:line="240" w:lineRule="auto"/>
        <w:ind w:firstLine="720"/>
        <w:contextualSpacing/>
        <w:jc w:val="both"/>
        <w:outlineLvl w:val="1"/>
        <w:rPr>
          <w:rFonts w:ascii="Times New Roman" w:eastAsia="Times New Roman" w:hAnsi="Times New Roman" w:cs="Times New Roman"/>
          <w:iCs/>
          <w:color w:val="000000"/>
        </w:rPr>
      </w:pPr>
      <w:r w:rsidRPr="00D33ADD">
        <w:rPr>
          <w:rFonts w:ascii="Times New Roman" w:eastAsia="Times New Roman" w:hAnsi="Times New Roman" w:cs="Times New Roman"/>
          <w:iCs/>
          <w:color w:val="000000"/>
        </w:rPr>
        <w:t xml:space="preserve">Finally, he mentioned that </w:t>
      </w:r>
      <w:r w:rsidR="00326152" w:rsidRPr="00D33ADD">
        <w:rPr>
          <w:rFonts w:ascii="Times New Roman" w:eastAsia="Times New Roman" w:hAnsi="Times New Roman" w:cs="Times New Roman"/>
          <w:iCs/>
          <w:color w:val="000000"/>
        </w:rPr>
        <w:t>small farmers, who number around 17 million, produce 60</w:t>
      </w:r>
      <w:r w:rsidRPr="00D33ADD">
        <w:rPr>
          <w:rFonts w:ascii="Times New Roman" w:eastAsia="Times New Roman" w:hAnsi="Times New Roman" w:cs="Times New Roman"/>
          <w:iCs/>
          <w:color w:val="000000"/>
        </w:rPr>
        <w:t xml:space="preserve">% of the region’s food production. </w:t>
      </w:r>
      <w:r w:rsidR="00326152" w:rsidRPr="00D33ADD">
        <w:rPr>
          <w:rFonts w:ascii="Times New Roman" w:eastAsia="Times New Roman" w:hAnsi="Times New Roman" w:cs="Times New Roman"/>
          <w:iCs/>
          <w:color w:val="000000"/>
        </w:rPr>
        <w:t>[</w:t>
      </w:r>
      <w:r w:rsidRPr="00D33ADD">
        <w:rPr>
          <w:rFonts w:ascii="Times New Roman" w:eastAsia="Times New Roman" w:hAnsi="Times New Roman" w:cs="Times New Roman"/>
          <w:iCs/>
          <w:color w:val="000000"/>
        </w:rPr>
        <w:t>However,</w:t>
      </w:r>
      <w:r w:rsidR="00326152" w:rsidRPr="00D33ADD">
        <w:rPr>
          <w:rFonts w:ascii="Times New Roman" w:eastAsia="Times New Roman" w:hAnsi="Times New Roman" w:cs="Times New Roman"/>
          <w:iCs/>
          <w:color w:val="000000"/>
        </w:rPr>
        <w:t>]</w:t>
      </w:r>
      <w:r w:rsidRPr="00D33ADD">
        <w:rPr>
          <w:rFonts w:ascii="Times New Roman" w:eastAsia="Times New Roman" w:hAnsi="Times New Roman" w:cs="Times New Roman"/>
          <w:iCs/>
          <w:color w:val="000000"/>
        </w:rPr>
        <w:t xml:space="preserve"> they are the most vulnerable sector and face obstacles in acces</w:t>
      </w:r>
      <w:r w:rsidR="00326152" w:rsidRPr="00D33ADD">
        <w:rPr>
          <w:rFonts w:ascii="Times New Roman" w:eastAsia="Times New Roman" w:hAnsi="Times New Roman" w:cs="Times New Roman"/>
          <w:iCs/>
          <w:color w:val="000000"/>
        </w:rPr>
        <w:t>s</w:t>
      </w:r>
      <w:r w:rsidRPr="00D33ADD">
        <w:rPr>
          <w:rFonts w:ascii="Times New Roman" w:eastAsia="Times New Roman" w:hAnsi="Times New Roman" w:cs="Times New Roman"/>
          <w:iCs/>
          <w:color w:val="000000"/>
        </w:rPr>
        <w:t xml:space="preserve">ing infrastructure, financing, technical resources, vocational education and social benefits. In Central America 60% of [farm] workers live in poverty. </w:t>
      </w:r>
    </w:p>
    <w:p w14:paraId="4DD362A3" w14:textId="417BDD88" w:rsidR="004B40F6" w:rsidRPr="00D33ADD" w:rsidRDefault="004B40F6" w:rsidP="00A84B86">
      <w:pPr>
        <w:suppressAutoHyphens/>
        <w:spacing w:after="0" w:line="240" w:lineRule="auto"/>
        <w:contextualSpacing/>
        <w:jc w:val="both"/>
        <w:outlineLvl w:val="1"/>
        <w:rPr>
          <w:rFonts w:ascii="Times New Roman" w:eastAsia="Times New Roman" w:hAnsi="Times New Roman" w:cs="Times New Roman"/>
          <w:iCs/>
          <w:color w:val="000000"/>
        </w:rPr>
      </w:pPr>
    </w:p>
    <w:p w14:paraId="47EE8DD6" w14:textId="3008452C" w:rsidR="004B40F6" w:rsidRPr="00D33ADD" w:rsidRDefault="005E1551" w:rsidP="00A84B86">
      <w:pPr>
        <w:suppressAutoHyphens/>
        <w:spacing w:after="0" w:line="240" w:lineRule="auto"/>
        <w:ind w:firstLine="720"/>
        <w:contextualSpacing/>
        <w:jc w:val="both"/>
        <w:outlineLvl w:val="1"/>
        <w:rPr>
          <w:rFonts w:ascii="Times New Roman" w:eastAsia="Times New Roman" w:hAnsi="Times New Roman" w:cs="Times New Roman"/>
          <w:iCs/>
          <w:color w:val="000000"/>
        </w:rPr>
      </w:pPr>
      <w:r w:rsidRPr="00D33ADD">
        <w:rPr>
          <w:rFonts w:ascii="Times New Roman" w:eastAsia="Times New Roman" w:hAnsi="Times New Roman" w:cs="Times New Roman"/>
          <w:iCs/>
          <w:color w:val="000000"/>
        </w:rPr>
        <w:t>To sum</w:t>
      </w:r>
      <w:r w:rsidR="00326152" w:rsidRPr="00D33ADD">
        <w:rPr>
          <w:rFonts w:ascii="Times New Roman" w:eastAsia="Times New Roman" w:hAnsi="Times New Roman" w:cs="Times New Roman"/>
          <w:iCs/>
          <w:color w:val="000000"/>
        </w:rPr>
        <w:t xml:space="preserve"> up</w:t>
      </w:r>
      <w:r w:rsidRPr="00D33ADD">
        <w:rPr>
          <w:rFonts w:ascii="Times New Roman" w:eastAsia="Times New Roman" w:hAnsi="Times New Roman" w:cs="Times New Roman"/>
          <w:iCs/>
          <w:color w:val="000000"/>
        </w:rPr>
        <w:t xml:space="preserve"> the status of food security pre</w:t>
      </w:r>
      <w:r w:rsidR="00F47727" w:rsidRPr="00D33ADD">
        <w:rPr>
          <w:rFonts w:ascii="Times New Roman" w:eastAsia="Times New Roman" w:hAnsi="Times New Roman" w:cs="Times New Roman"/>
          <w:iCs/>
          <w:color w:val="000000"/>
        </w:rPr>
        <w:t xml:space="preserve">-COVID, </w:t>
      </w:r>
      <w:r w:rsidRPr="00D33ADD">
        <w:rPr>
          <w:rFonts w:ascii="Times New Roman" w:eastAsia="Times New Roman" w:hAnsi="Times New Roman" w:cs="Times New Roman"/>
          <w:iCs/>
          <w:color w:val="000000"/>
        </w:rPr>
        <w:t>IICA developed a Food Vulnerability Index, which is a</w:t>
      </w:r>
      <w:r w:rsidR="00D907A7" w:rsidRPr="00D33ADD">
        <w:rPr>
          <w:rFonts w:ascii="Times New Roman" w:eastAsia="Times New Roman" w:hAnsi="Times New Roman" w:cs="Times New Roman"/>
          <w:iCs/>
          <w:color w:val="000000"/>
        </w:rPr>
        <w:t xml:space="preserve"> calculation</w:t>
      </w:r>
      <w:r w:rsidR="00A4342F" w:rsidRPr="00D33ADD">
        <w:rPr>
          <w:rFonts w:ascii="Times New Roman" w:eastAsia="Times New Roman" w:hAnsi="Times New Roman" w:cs="Times New Roman"/>
          <w:iCs/>
          <w:color w:val="000000"/>
        </w:rPr>
        <w:t xml:space="preserve"> that takes into account five c</w:t>
      </w:r>
      <w:r w:rsidRPr="00D33ADD">
        <w:rPr>
          <w:rFonts w:ascii="Times New Roman" w:eastAsia="Times New Roman" w:hAnsi="Times New Roman" w:cs="Times New Roman"/>
          <w:iCs/>
          <w:color w:val="000000"/>
        </w:rPr>
        <w:t>ritical variables: per capita income, nutrition</w:t>
      </w:r>
      <w:r w:rsidR="00326152" w:rsidRPr="00D33ADD">
        <w:rPr>
          <w:rFonts w:ascii="Times New Roman" w:eastAsia="Times New Roman" w:hAnsi="Times New Roman" w:cs="Times New Roman"/>
          <w:iCs/>
          <w:color w:val="000000"/>
        </w:rPr>
        <w:t>al status</w:t>
      </w:r>
      <w:r w:rsidRPr="00D33ADD">
        <w:rPr>
          <w:rFonts w:ascii="Times New Roman" w:eastAsia="Times New Roman" w:hAnsi="Times New Roman" w:cs="Times New Roman"/>
          <w:iCs/>
          <w:color w:val="000000"/>
        </w:rPr>
        <w:t xml:space="preserve"> per capita, extent of </w:t>
      </w:r>
      <w:r w:rsidR="00326152" w:rsidRPr="00D33ADD">
        <w:rPr>
          <w:rFonts w:ascii="Times New Roman" w:eastAsia="Times New Roman" w:hAnsi="Times New Roman" w:cs="Times New Roman"/>
          <w:iCs/>
          <w:color w:val="000000"/>
        </w:rPr>
        <w:t>dependence</w:t>
      </w:r>
      <w:r w:rsidRPr="00D33ADD">
        <w:rPr>
          <w:rFonts w:ascii="Times New Roman" w:eastAsia="Times New Roman" w:hAnsi="Times New Roman" w:cs="Times New Roman"/>
          <w:iCs/>
          <w:color w:val="000000"/>
        </w:rPr>
        <w:t xml:space="preserve"> on imports</w:t>
      </w:r>
      <w:r w:rsidR="00326152" w:rsidRPr="00D33ADD">
        <w:rPr>
          <w:rFonts w:ascii="Times New Roman" w:eastAsia="Times New Roman" w:hAnsi="Times New Roman" w:cs="Times New Roman"/>
          <w:iCs/>
          <w:color w:val="000000"/>
        </w:rPr>
        <w:t xml:space="preserve"> for food</w:t>
      </w:r>
      <w:r w:rsidRPr="00D33ADD">
        <w:rPr>
          <w:rFonts w:ascii="Times New Roman" w:eastAsia="Times New Roman" w:hAnsi="Times New Roman" w:cs="Times New Roman"/>
          <w:iCs/>
          <w:color w:val="000000"/>
        </w:rPr>
        <w:t xml:space="preserve">; resources available in fiscal accounts; and the balance of the </w:t>
      </w:r>
      <w:r w:rsidR="00326152" w:rsidRPr="00D33ADD">
        <w:rPr>
          <w:rFonts w:ascii="Times New Roman" w:eastAsia="Times New Roman" w:hAnsi="Times New Roman" w:cs="Times New Roman"/>
          <w:iCs/>
          <w:color w:val="000000"/>
        </w:rPr>
        <w:t>current account. Based on this calculation</w:t>
      </w:r>
      <w:r w:rsidRPr="00D33ADD">
        <w:rPr>
          <w:rFonts w:ascii="Times New Roman" w:eastAsia="Times New Roman" w:hAnsi="Times New Roman" w:cs="Times New Roman"/>
          <w:iCs/>
          <w:color w:val="000000"/>
        </w:rPr>
        <w:t xml:space="preserve">, the </w:t>
      </w:r>
      <w:r w:rsidR="00E66D0E" w:rsidRPr="00D33ADD">
        <w:rPr>
          <w:rFonts w:ascii="Times New Roman" w:eastAsia="Times New Roman" w:hAnsi="Times New Roman" w:cs="Times New Roman"/>
          <w:iCs/>
          <w:color w:val="000000"/>
        </w:rPr>
        <w:t>most vulnerable countries to food insecurity are</w:t>
      </w:r>
      <w:r w:rsidRPr="00D33ADD">
        <w:rPr>
          <w:rFonts w:ascii="Times New Roman" w:eastAsia="Times New Roman" w:hAnsi="Times New Roman" w:cs="Times New Roman"/>
          <w:iCs/>
          <w:color w:val="000000"/>
        </w:rPr>
        <w:t>:</w:t>
      </w:r>
      <w:r w:rsidR="00C00392" w:rsidRPr="00D33ADD">
        <w:rPr>
          <w:rFonts w:ascii="Times New Roman" w:eastAsia="Times New Roman" w:hAnsi="Times New Roman" w:cs="Times New Roman"/>
          <w:iCs/>
          <w:color w:val="000000"/>
        </w:rPr>
        <w:t xml:space="preserve"> Hait</w:t>
      </w:r>
      <w:r w:rsidRPr="00D33ADD">
        <w:rPr>
          <w:rFonts w:ascii="Times New Roman" w:eastAsia="Times New Roman" w:hAnsi="Times New Roman" w:cs="Times New Roman"/>
          <w:iCs/>
          <w:color w:val="000000"/>
        </w:rPr>
        <w:t>i</w:t>
      </w:r>
      <w:r w:rsidR="00C00392" w:rsidRPr="00D33ADD">
        <w:rPr>
          <w:rFonts w:ascii="Times New Roman" w:eastAsia="Times New Roman" w:hAnsi="Times New Roman" w:cs="Times New Roman"/>
          <w:iCs/>
          <w:color w:val="000000"/>
        </w:rPr>
        <w:t>, Bolivia</w:t>
      </w:r>
      <w:r w:rsidRPr="00D33ADD">
        <w:rPr>
          <w:rFonts w:ascii="Times New Roman" w:eastAsia="Times New Roman" w:hAnsi="Times New Roman" w:cs="Times New Roman"/>
          <w:iCs/>
          <w:color w:val="000000"/>
        </w:rPr>
        <w:t>, and</w:t>
      </w:r>
      <w:r w:rsidR="00C00392" w:rsidRPr="00D33ADD">
        <w:rPr>
          <w:rFonts w:ascii="Times New Roman" w:eastAsia="Times New Roman" w:hAnsi="Times New Roman" w:cs="Times New Roman"/>
          <w:iCs/>
          <w:color w:val="000000"/>
        </w:rPr>
        <w:t xml:space="preserve"> Venezuela</w:t>
      </w:r>
      <w:r w:rsidRPr="00D33ADD">
        <w:rPr>
          <w:rFonts w:ascii="Times New Roman" w:eastAsia="Times New Roman" w:hAnsi="Times New Roman" w:cs="Times New Roman"/>
          <w:iCs/>
          <w:color w:val="000000"/>
        </w:rPr>
        <w:t>, and some Central American countries. The least vulnerable countries are the United States, Canada, and some Mercosur countries.</w:t>
      </w:r>
    </w:p>
    <w:p w14:paraId="7E237AC8" w14:textId="322A3535" w:rsidR="000431C2" w:rsidRPr="00D33ADD" w:rsidRDefault="000431C2" w:rsidP="00A84B86">
      <w:pPr>
        <w:suppressAutoHyphens/>
        <w:spacing w:after="0" w:line="240" w:lineRule="auto"/>
        <w:contextualSpacing/>
        <w:jc w:val="both"/>
        <w:outlineLvl w:val="1"/>
        <w:rPr>
          <w:rFonts w:ascii="Times New Roman" w:eastAsia="Times New Roman" w:hAnsi="Times New Roman" w:cs="Times New Roman"/>
          <w:iCs/>
          <w:color w:val="000000"/>
        </w:rPr>
      </w:pPr>
    </w:p>
    <w:p w14:paraId="51740E82" w14:textId="5AA1AEAE" w:rsidR="000431C2" w:rsidRPr="00D33ADD" w:rsidRDefault="000431C2" w:rsidP="00A84B86">
      <w:pPr>
        <w:suppressAutoHyphens/>
        <w:spacing w:after="0" w:line="240" w:lineRule="auto"/>
        <w:ind w:firstLine="720"/>
        <w:contextualSpacing/>
        <w:jc w:val="both"/>
        <w:outlineLvl w:val="1"/>
        <w:rPr>
          <w:rFonts w:ascii="Times New Roman" w:eastAsia="Times New Roman" w:hAnsi="Times New Roman" w:cs="Times New Roman"/>
          <w:b/>
          <w:color w:val="000000"/>
        </w:rPr>
      </w:pPr>
      <w:r w:rsidRPr="00D33ADD">
        <w:rPr>
          <w:rFonts w:ascii="Times New Roman" w:eastAsia="Times New Roman" w:hAnsi="Times New Roman" w:cs="Times New Roman"/>
          <w:b/>
          <w:color w:val="000000"/>
        </w:rPr>
        <w:t>Impact</w:t>
      </w:r>
      <w:r w:rsidR="005E1551" w:rsidRPr="00D33ADD">
        <w:rPr>
          <w:rFonts w:ascii="Times New Roman" w:eastAsia="Times New Roman" w:hAnsi="Times New Roman" w:cs="Times New Roman"/>
          <w:b/>
          <w:color w:val="000000"/>
        </w:rPr>
        <w:t xml:space="preserve"> of the pandemic</w:t>
      </w:r>
    </w:p>
    <w:p w14:paraId="1B2199A1" w14:textId="77777777" w:rsidR="00AC00B9" w:rsidRPr="00D33ADD" w:rsidRDefault="00AC00B9" w:rsidP="00A84B86">
      <w:pPr>
        <w:suppressAutoHyphens/>
        <w:spacing w:after="0" w:line="240" w:lineRule="auto"/>
        <w:contextualSpacing/>
        <w:jc w:val="both"/>
        <w:outlineLvl w:val="1"/>
        <w:rPr>
          <w:rFonts w:ascii="Times New Roman" w:eastAsia="Times New Roman" w:hAnsi="Times New Roman" w:cs="Times New Roman"/>
          <w:i/>
          <w:color w:val="000000"/>
        </w:rPr>
      </w:pPr>
    </w:p>
    <w:p w14:paraId="1847F11F" w14:textId="1C5708CF" w:rsidR="000431C2" w:rsidRPr="00D33ADD" w:rsidRDefault="005E1551" w:rsidP="00A84B86">
      <w:pPr>
        <w:suppressAutoHyphens/>
        <w:spacing w:after="0" w:line="240" w:lineRule="auto"/>
        <w:ind w:firstLine="720"/>
        <w:contextualSpacing/>
        <w:jc w:val="both"/>
        <w:outlineLvl w:val="1"/>
        <w:rPr>
          <w:rFonts w:ascii="Times New Roman" w:eastAsia="Times New Roman" w:hAnsi="Times New Roman" w:cs="Times New Roman"/>
          <w:iCs/>
          <w:color w:val="000000"/>
        </w:rPr>
      </w:pPr>
      <w:r w:rsidRPr="00D33ADD">
        <w:rPr>
          <w:rFonts w:ascii="Times New Roman" w:eastAsia="Times New Roman" w:hAnsi="Times New Roman" w:cs="Times New Roman"/>
          <w:iCs/>
          <w:color w:val="000000"/>
        </w:rPr>
        <w:t xml:space="preserve">Mr. Otero analyzed the impacts of the pandemic in recent months. There has been a </w:t>
      </w:r>
      <w:r w:rsidR="00E66D0E" w:rsidRPr="00D33ADD">
        <w:rPr>
          <w:rFonts w:ascii="Times New Roman" w:eastAsia="Times New Roman" w:hAnsi="Times New Roman" w:cs="Times New Roman"/>
          <w:iCs/>
          <w:color w:val="000000"/>
        </w:rPr>
        <w:t>sharp</w:t>
      </w:r>
      <w:r w:rsidRPr="00D33ADD">
        <w:rPr>
          <w:rFonts w:ascii="Times New Roman" w:eastAsia="Times New Roman" w:hAnsi="Times New Roman" w:cs="Times New Roman"/>
          <w:iCs/>
          <w:color w:val="000000"/>
        </w:rPr>
        <w:t xml:space="preserve"> d</w:t>
      </w:r>
      <w:r w:rsidR="00E66D0E" w:rsidRPr="00D33ADD">
        <w:rPr>
          <w:rFonts w:ascii="Times New Roman" w:eastAsia="Times New Roman" w:hAnsi="Times New Roman" w:cs="Times New Roman"/>
          <w:iCs/>
          <w:color w:val="000000"/>
        </w:rPr>
        <w:t>ecrease</w:t>
      </w:r>
      <w:r w:rsidRPr="00D33ADD">
        <w:rPr>
          <w:rFonts w:ascii="Times New Roman" w:eastAsia="Times New Roman" w:hAnsi="Times New Roman" w:cs="Times New Roman"/>
          <w:iCs/>
          <w:color w:val="000000"/>
        </w:rPr>
        <w:t xml:space="preserve"> in agricultural activity associated with the d</w:t>
      </w:r>
      <w:r w:rsidR="00E66D0E" w:rsidRPr="00D33ADD">
        <w:rPr>
          <w:rFonts w:ascii="Times New Roman" w:eastAsia="Times New Roman" w:hAnsi="Times New Roman" w:cs="Times New Roman"/>
          <w:iCs/>
          <w:color w:val="000000"/>
        </w:rPr>
        <w:t>ownturn</w:t>
      </w:r>
      <w:r w:rsidRPr="00D33ADD">
        <w:rPr>
          <w:rFonts w:ascii="Times New Roman" w:eastAsia="Times New Roman" w:hAnsi="Times New Roman" w:cs="Times New Roman"/>
          <w:iCs/>
          <w:color w:val="000000"/>
        </w:rPr>
        <w:t xml:space="preserve"> in economic activity; a decrease and variation in international trade; impairment of short and long chains, as well as serious problems in mobilizing go</w:t>
      </w:r>
      <w:r w:rsidR="00E66D0E" w:rsidRPr="00D33ADD">
        <w:rPr>
          <w:rFonts w:ascii="Times New Roman" w:eastAsia="Times New Roman" w:hAnsi="Times New Roman" w:cs="Times New Roman"/>
          <w:iCs/>
          <w:color w:val="000000"/>
        </w:rPr>
        <w:t>o</w:t>
      </w:r>
      <w:r w:rsidRPr="00D33ADD">
        <w:rPr>
          <w:rFonts w:ascii="Times New Roman" w:eastAsia="Times New Roman" w:hAnsi="Times New Roman" w:cs="Times New Roman"/>
          <w:iCs/>
          <w:color w:val="000000"/>
        </w:rPr>
        <w:t>d</w:t>
      </w:r>
      <w:r w:rsidR="00E66D0E" w:rsidRPr="00D33ADD">
        <w:rPr>
          <w:rFonts w:ascii="Times New Roman" w:eastAsia="Times New Roman" w:hAnsi="Times New Roman" w:cs="Times New Roman"/>
          <w:iCs/>
          <w:color w:val="000000"/>
        </w:rPr>
        <w:t>s and individuals in agri-</w:t>
      </w:r>
      <w:r w:rsidRPr="00D33ADD">
        <w:rPr>
          <w:rFonts w:ascii="Times New Roman" w:eastAsia="Times New Roman" w:hAnsi="Times New Roman" w:cs="Times New Roman"/>
          <w:iCs/>
          <w:color w:val="000000"/>
        </w:rPr>
        <w:t xml:space="preserve">business chains. </w:t>
      </w:r>
    </w:p>
    <w:p w14:paraId="4A0C0D16" w14:textId="5711751D" w:rsidR="000431C2" w:rsidRPr="00D33ADD" w:rsidRDefault="000431C2" w:rsidP="00A84B86">
      <w:pPr>
        <w:suppressAutoHyphens/>
        <w:spacing w:after="0" w:line="240" w:lineRule="auto"/>
        <w:contextualSpacing/>
        <w:jc w:val="both"/>
        <w:outlineLvl w:val="1"/>
        <w:rPr>
          <w:rFonts w:ascii="Times New Roman" w:eastAsia="Times New Roman" w:hAnsi="Times New Roman" w:cs="Times New Roman"/>
          <w:iCs/>
          <w:color w:val="000000"/>
        </w:rPr>
      </w:pPr>
    </w:p>
    <w:p w14:paraId="53C6CE92" w14:textId="485264B4" w:rsidR="000431C2" w:rsidRPr="00D33ADD" w:rsidRDefault="00996E0D" w:rsidP="00A84B86">
      <w:pPr>
        <w:suppressAutoHyphens/>
        <w:spacing w:after="0" w:line="240" w:lineRule="auto"/>
        <w:ind w:firstLine="720"/>
        <w:contextualSpacing/>
        <w:jc w:val="both"/>
        <w:outlineLvl w:val="1"/>
        <w:rPr>
          <w:rFonts w:ascii="Times New Roman" w:eastAsia="Times New Roman" w:hAnsi="Times New Roman" w:cs="Times New Roman"/>
          <w:iCs/>
          <w:color w:val="000000"/>
        </w:rPr>
      </w:pPr>
      <w:r w:rsidRPr="00D33ADD">
        <w:rPr>
          <w:rFonts w:ascii="Times New Roman" w:eastAsia="Times New Roman" w:hAnsi="Times New Roman" w:cs="Times New Roman"/>
          <w:iCs/>
          <w:color w:val="000000"/>
        </w:rPr>
        <w:t xml:space="preserve">The foregoing </w:t>
      </w:r>
      <w:r w:rsidR="00EB46E4" w:rsidRPr="00D33ADD">
        <w:rPr>
          <w:rFonts w:ascii="Times New Roman" w:eastAsia="Times New Roman" w:hAnsi="Times New Roman" w:cs="Times New Roman"/>
          <w:iCs/>
          <w:color w:val="000000"/>
        </w:rPr>
        <w:t>has</w:t>
      </w:r>
      <w:r w:rsidRPr="00D33ADD">
        <w:rPr>
          <w:rFonts w:ascii="Times New Roman" w:eastAsia="Times New Roman" w:hAnsi="Times New Roman" w:cs="Times New Roman"/>
          <w:iCs/>
          <w:color w:val="000000"/>
        </w:rPr>
        <w:t xml:space="preserve"> </w:t>
      </w:r>
      <w:r w:rsidR="00EB46E4" w:rsidRPr="00D33ADD">
        <w:rPr>
          <w:rFonts w:ascii="Times New Roman" w:eastAsia="Times New Roman" w:hAnsi="Times New Roman" w:cs="Times New Roman"/>
          <w:iCs/>
          <w:color w:val="000000"/>
        </w:rPr>
        <w:t>led to decreased revenue</w:t>
      </w:r>
      <w:r w:rsidRPr="00D33ADD">
        <w:rPr>
          <w:rFonts w:ascii="Times New Roman" w:eastAsia="Times New Roman" w:hAnsi="Times New Roman" w:cs="Times New Roman"/>
          <w:iCs/>
          <w:color w:val="000000"/>
        </w:rPr>
        <w:t xml:space="preserve">, especially </w:t>
      </w:r>
      <w:r w:rsidR="00EB46E4" w:rsidRPr="00D33ADD">
        <w:rPr>
          <w:rFonts w:ascii="Times New Roman" w:eastAsia="Times New Roman" w:hAnsi="Times New Roman" w:cs="Times New Roman"/>
          <w:iCs/>
          <w:color w:val="000000"/>
        </w:rPr>
        <w:t>for</w:t>
      </w:r>
      <w:r w:rsidRPr="00D33ADD">
        <w:rPr>
          <w:rFonts w:ascii="Times New Roman" w:eastAsia="Times New Roman" w:hAnsi="Times New Roman" w:cs="Times New Roman"/>
          <w:iCs/>
          <w:color w:val="000000"/>
        </w:rPr>
        <w:t xml:space="preserve"> the poorest families, which </w:t>
      </w:r>
      <w:r w:rsidR="00EB46E4" w:rsidRPr="00D33ADD">
        <w:rPr>
          <w:rFonts w:ascii="Times New Roman" w:eastAsia="Times New Roman" w:hAnsi="Times New Roman" w:cs="Times New Roman"/>
          <w:iCs/>
          <w:color w:val="000000"/>
        </w:rPr>
        <w:t>has caused</w:t>
      </w:r>
      <w:r w:rsidRPr="00D33ADD">
        <w:rPr>
          <w:rFonts w:ascii="Times New Roman" w:eastAsia="Times New Roman" w:hAnsi="Times New Roman" w:cs="Times New Roman"/>
          <w:iCs/>
          <w:color w:val="000000"/>
        </w:rPr>
        <w:t xml:space="preserve"> inequity</w:t>
      </w:r>
      <w:r w:rsidR="00EB46E4" w:rsidRPr="00D33ADD">
        <w:rPr>
          <w:rFonts w:ascii="Times New Roman" w:eastAsia="Times New Roman" w:hAnsi="Times New Roman" w:cs="Times New Roman"/>
          <w:iCs/>
          <w:color w:val="000000"/>
        </w:rPr>
        <w:t>,</w:t>
      </w:r>
      <w:r w:rsidRPr="00D33ADD">
        <w:rPr>
          <w:rFonts w:ascii="Times New Roman" w:eastAsia="Times New Roman" w:hAnsi="Times New Roman" w:cs="Times New Roman"/>
          <w:iCs/>
          <w:color w:val="000000"/>
        </w:rPr>
        <w:t xml:space="preserve"> inflation of food prices</w:t>
      </w:r>
      <w:r w:rsidR="00EB46E4" w:rsidRPr="00D33ADD">
        <w:rPr>
          <w:rFonts w:ascii="Times New Roman" w:eastAsia="Times New Roman" w:hAnsi="Times New Roman" w:cs="Times New Roman"/>
          <w:iCs/>
          <w:color w:val="000000"/>
        </w:rPr>
        <w:t>,</w:t>
      </w:r>
      <w:r w:rsidRPr="00D33ADD">
        <w:rPr>
          <w:rFonts w:ascii="Times New Roman" w:eastAsia="Times New Roman" w:hAnsi="Times New Roman" w:cs="Times New Roman"/>
          <w:iCs/>
          <w:color w:val="000000"/>
        </w:rPr>
        <w:t xml:space="preserve"> and</w:t>
      </w:r>
      <w:r w:rsidR="00A50158" w:rsidRPr="00D33ADD">
        <w:rPr>
          <w:rFonts w:ascii="Times New Roman" w:eastAsia="Times New Roman" w:hAnsi="Times New Roman" w:cs="Times New Roman"/>
          <w:iCs/>
          <w:color w:val="000000"/>
        </w:rPr>
        <w:t xml:space="preserve"> </w:t>
      </w:r>
      <w:r w:rsidR="00D907A7" w:rsidRPr="00D33ADD">
        <w:rPr>
          <w:rFonts w:ascii="Times New Roman" w:eastAsia="Times New Roman" w:hAnsi="Times New Roman" w:cs="Times New Roman"/>
          <w:iCs/>
          <w:color w:val="000000"/>
        </w:rPr>
        <w:t xml:space="preserve">raised </w:t>
      </w:r>
      <w:r w:rsidR="00A50158" w:rsidRPr="00D33ADD">
        <w:rPr>
          <w:rFonts w:ascii="Times New Roman" w:eastAsia="Times New Roman" w:hAnsi="Times New Roman" w:cs="Times New Roman"/>
          <w:iCs/>
          <w:color w:val="000000"/>
        </w:rPr>
        <w:t>the specter</w:t>
      </w:r>
      <w:r w:rsidRPr="00D33ADD">
        <w:rPr>
          <w:rFonts w:ascii="Times New Roman" w:eastAsia="Times New Roman" w:hAnsi="Times New Roman" w:cs="Times New Roman"/>
          <w:iCs/>
          <w:color w:val="000000"/>
        </w:rPr>
        <w:t xml:space="preserve"> of scarcity. This situation </w:t>
      </w:r>
      <w:r w:rsidR="00EB46E4" w:rsidRPr="00D33ADD">
        <w:rPr>
          <w:rFonts w:ascii="Times New Roman" w:eastAsia="Times New Roman" w:hAnsi="Times New Roman" w:cs="Times New Roman"/>
          <w:iCs/>
          <w:color w:val="000000"/>
        </w:rPr>
        <w:t>is sparking the peculiar ph</w:t>
      </w:r>
      <w:r w:rsidRPr="00D33ADD">
        <w:rPr>
          <w:rFonts w:ascii="Times New Roman" w:eastAsia="Times New Roman" w:hAnsi="Times New Roman" w:cs="Times New Roman"/>
          <w:iCs/>
          <w:color w:val="000000"/>
        </w:rPr>
        <w:t>e</w:t>
      </w:r>
      <w:r w:rsidR="00EB46E4" w:rsidRPr="00D33ADD">
        <w:rPr>
          <w:rFonts w:ascii="Times New Roman" w:eastAsia="Times New Roman" w:hAnsi="Times New Roman" w:cs="Times New Roman"/>
          <w:iCs/>
          <w:color w:val="000000"/>
        </w:rPr>
        <w:t xml:space="preserve">nomenon of </w:t>
      </w:r>
      <w:r w:rsidRPr="00D33ADD">
        <w:rPr>
          <w:rFonts w:ascii="Times New Roman" w:eastAsia="Times New Roman" w:hAnsi="Times New Roman" w:cs="Times New Roman"/>
          <w:iCs/>
          <w:color w:val="000000"/>
        </w:rPr>
        <w:t>inverse migration</w:t>
      </w:r>
      <w:r w:rsidR="00EB46E4" w:rsidRPr="00D33ADD">
        <w:rPr>
          <w:rFonts w:ascii="Times New Roman" w:eastAsia="Times New Roman" w:hAnsi="Times New Roman" w:cs="Times New Roman"/>
          <w:iCs/>
          <w:color w:val="000000"/>
        </w:rPr>
        <w:t>. Since</w:t>
      </w:r>
      <w:r w:rsidRPr="00D33ADD">
        <w:rPr>
          <w:rFonts w:ascii="Times New Roman" w:eastAsia="Times New Roman" w:hAnsi="Times New Roman" w:cs="Times New Roman"/>
          <w:iCs/>
          <w:color w:val="000000"/>
        </w:rPr>
        <w:t xml:space="preserve"> a large </w:t>
      </w:r>
      <w:r w:rsidR="00EB46E4" w:rsidRPr="00D33ADD">
        <w:rPr>
          <w:rFonts w:ascii="Times New Roman" w:eastAsia="Times New Roman" w:hAnsi="Times New Roman" w:cs="Times New Roman"/>
          <w:iCs/>
          <w:color w:val="000000"/>
        </w:rPr>
        <w:t>percentage</w:t>
      </w:r>
      <w:r w:rsidRPr="00D33ADD">
        <w:rPr>
          <w:rFonts w:ascii="Times New Roman" w:eastAsia="Times New Roman" w:hAnsi="Times New Roman" w:cs="Times New Roman"/>
          <w:iCs/>
          <w:color w:val="000000"/>
        </w:rPr>
        <w:t xml:space="preserve"> of work</w:t>
      </w:r>
      <w:r w:rsidR="00EB46E4" w:rsidRPr="00D33ADD">
        <w:rPr>
          <w:rFonts w:ascii="Times New Roman" w:eastAsia="Times New Roman" w:hAnsi="Times New Roman" w:cs="Times New Roman"/>
          <w:iCs/>
          <w:color w:val="000000"/>
        </w:rPr>
        <w:t>er</w:t>
      </w:r>
      <w:r w:rsidRPr="00D33ADD">
        <w:rPr>
          <w:rFonts w:ascii="Times New Roman" w:eastAsia="Times New Roman" w:hAnsi="Times New Roman" w:cs="Times New Roman"/>
          <w:iCs/>
          <w:color w:val="000000"/>
        </w:rPr>
        <w:t xml:space="preserve">s are linked to informal chains, they are returning to rural areas. A change in consumption to less healthy diets has </w:t>
      </w:r>
      <w:r w:rsidRPr="00D33ADD">
        <w:rPr>
          <w:rFonts w:ascii="Times New Roman" w:eastAsia="Times New Roman" w:hAnsi="Times New Roman" w:cs="Times New Roman"/>
          <w:iCs/>
          <w:color w:val="000000"/>
        </w:rPr>
        <w:lastRenderedPageBreak/>
        <w:t>been seen, which can give rise to higher rates of obesity and occurrence of non-communicable diseases.</w:t>
      </w:r>
      <w:r w:rsidR="00BF5BA2" w:rsidRPr="00D33ADD">
        <w:rPr>
          <w:rFonts w:ascii="Times New Roman" w:eastAsia="Times New Roman" w:hAnsi="Times New Roman" w:cs="Times New Roman"/>
          <w:iCs/>
          <w:color w:val="000000"/>
        </w:rPr>
        <w:t xml:space="preserve"> </w:t>
      </w:r>
    </w:p>
    <w:p w14:paraId="2A88877D" w14:textId="0997E1A8" w:rsidR="00AC00B9" w:rsidRPr="00D33ADD" w:rsidRDefault="00AC00B9" w:rsidP="00A84B86">
      <w:pPr>
        <w:suppressAutoHyphens/>
        <w:spacing w:after="0" w:line="240" w:lineRule="auto"/>
        <w:contextualSpacing/>
        <w:jc w:val="both"/>
        <w:outlineLvl w:val="1"/>
        <w:rPr>
          <w:rFonts w:ascii="Times New Roman" w:eastAsia="Times New Roman" w:hAnsi="Times New Roman" w:cs="Times New Roman"/>
          <w:iCs/>
          <w:color w:val="000000"/>
        </w:rPr>
      </w:pPr>
    </w:p>
    <w:p w14:paraId="0781FA6A" w14:textId="7A6979AD" w:rsidR="00AC00B9" w:rsidRPr="00D33ADD" w:rsidRDefault="00996E0D" w:rsidP="00A84B86">
      <w:pPr>
        <w:suppressAutoHyphens/>
        <w:spacing w:after="0" w:line="240" w:lineRule="auto"/>
        <w:ind w:firstLine="720"/>
        <w:contextualSpacing/>
        <w:jc w:val="both"/>
        <w:outlineLvl w:val="1"/>
        <w:rPr>
          <w:rFonts w:ascii="Times New Roman" w:eastAsia="Times New Roman" w:hAnsi="Times New Roman" w:cs="Times New Roman"/>
          <w:iCs/>
          <w:color w:val="000000"/>
        </w:rPr>
      </w:pPr>
      <w:r w:rsidRPr="00D33ADD">
        <w:rPr>
          <w:rFonts w:ascii="Times New Roman" w:eastAsia="Times New Roman" w:hAnsi="Times New Roman" w:cs="Times New Roman"/>
          <w:iCs/>
          <w:color w:val="000000"/>
        </w:rPr>
        <w:t>According to the Economic Commission for Latin America and the Caribbean (ECLAC), the projected poverty rate in Latin America for 202</w:t>
      </w:r>
      <w:r w:rsidR="00EB46E4" w:rsidRPr="00D33ADD">
        <w:rPr>
          <w:rFonts w:ascii="Times New Roman" w:eastAsia="Times New Roman" w:hAnsi="Times New Roman" w:cs="Times New Roman"/>
          <w:iCs/>
          <w:color w:val="000000"/>
        </w:rPr>
        <w:t>0</w:t>
      </w:r>
      <w:r w:rsidRPr="00D33ADD">
        <w:rPr>
          <w:rFonts w:ascii="Times New Roman" w:eastAsia="Times New Roman" w:hAnsi="Times New Roman" w:cs="Times New Roman"/>
          <w:iCs/>
          <w:color w:val="000000"/>
        </w:rPr>
        <w:t xml:space="preserve"> is 5%, which is equiva</w:t>
      </w:r>
      <w:r w:rsidR="00D907A7" w:rsidRPr="00D33ADD">
        <w:rPr>
          <w:rFonts w:ascii="Times New Roman" w:eastAsia="Times New Roman" w:hAnsi="Times New Roman" w:cs="Times New Roman"/>
          <w:iCs/>
          <w:color w:val="000000"/>
        </w:rPr>
        <w:t xml:space="preserve">lent to 30 million poor people—a </w:t>
      </w:r>
      <w:r w:rsidRPr="00D33ADD">
        <w:rPr>
          <w:rFonts w:ascii="Times New Roman" w:eastAsia="Times New Roman" w:hAnsi="Times New Roman" w:cs="Times New Roman"/>
          <w:iCs/>
          <w:color w:val="000000"/>
        </w:rPr>
        <w:t xml:space="preserve">setback </w:t>
      </w:r>
      <w:r w:rsidR="00EB46E4" w:rsidRPr="00D33ADD">
        <w:rPr>
          <w:rFonts w:ascii="Times New Roman" w:eastAsia="Times New Roman" w:hAnsi="Times New Roman" w:cs="Times New Roman"/>
          <w:iCs/>
          <w:color w:val="000000"/>
        </w:rPr>
        <w:t>in comparison with</w:t>
      </w:r>
      <w:r w:rsidRPr="00D33ADD">
        <w:rPr>
          <w:rFonts w:ascii="Times New Roman" w:eastAsia="Times New Roman" w:hAnsi="Times New Roman" w:cs="Times New Roman"/>
          <w:iCs/>
          <w:color w:val="000000"/>
        </w:rPr>
        <w:t xml:space="preserve"> the situation </w:t>
      </w:r>
      <w:r w:rsidR="00EB46E4" w:rsidRPr="00D33ADD">
        <w:rPr>
          <w:rFonts w:ascii="Times New Roman" w:eastAsia="Times New Roman" w:hAnsi="Times New Roman" w:cs="Times New Roman"/>
          <w:iCs/>
          <w:color w:val="000000"/>
        </w:rPr>
        <w:t>that existed previously</w:t>
      </w:r>
      <w:r w:rsidRPr="00D33ADD">
        <w:rPr>
          <w:rFonts w:ascii="Times New Roman" w:eastAsia="Times New Roman" w:hAnsi="Times New Roman" w:cs="Times New Roman"/>
          <w:iCs/>
          <w:color w:val="000000"/>
        </w:rPr>
        <w:t xml:space="preserve">. </w:t>
      </w:r>
      <w:r w:rsidR="0097465D" w:rsidRPr="00D33ADD">
        <w:rPr>
          <w:rFonts w:ascii="Times New Roman" w:eastAsia="Times New Roman" w:hAnsi="Times New Roman" w:cs="Times New Roman"/>
          <w:iCs/>
          <w:color w:val="000000"/>
        </w:rPr>
        <w:t xml:space="preserve">There has also been an </w:t>
      </w:r>
      <w:r w:rsidR="00D907A7" w:rsidRPr="00D33ADD">
        <w:rPr>
          <w:rFonts w:ascii="Times New Roman" w:eastAsia="Times New Roman" w:hAnsi="Times New Roman" w:cs="Times New Roman"/>
          <w:iCs/>
          <w:color w:val="000000"/>
        </w:rPr>
        <w:t>uptick</w:t>
      </w:r>
      <w:r w:rsidR="0097465D" w:rsidRPr="00D33ADD">
        <w:rPr>
          <w:rFonts w:ascii="Times New Roman" w:eastAsia="Times New Roman" w:hAnsi="Times New Roman" w:cs="Times New Roman"/>
          <w:iCs/>
          <w:color w:val="000000"/>
        </w:rPr>
        <w:t xml:space="preserve"> in inequality</w:t>
      </w:r>
      <w:r w:rsidR="00D907A7" w:rsidRPr="00D33ADD">
        <w:rPr>
          <w:rFonts w:ascii="Times New Roman" w:eastAsia="Times New Roman" w:hAnsi="Times New Roman" w:cs="Times New Roman"/>
          <w:iCs/>
          <w:color w:val="000000"/>
        </w:rPr>
        <w:t>,</w:t>
      </w:r>
      <w:r w:rsidR="0097465D" w:rsidRPr="00D33ADD">
        <w:rPr>
          <w:rFonts w:ascii="Times New Roman" w:eastAsia="Times New Roman" w:hAnsi="Times New Roman" w:cs="Times New Roman"/>
          <w:iCs/>
          <w:color w:val="000000"/>
        </w:rPr>
        <w:t xml:space="preserve"> with a</w:t>
      </w:r>
      <w:r w:rsidR="00EB46E4" w:rsidRPr="00D33ADD">
        <w:rPr>
          <w:rFonts w:ascii="Times New Roman" w:eastAsia="Times New Roman" w:hAnsi="Times New Roman" w:cs="Times New Roman"/>
          <w:iCs/>
          <w:color w:val="000000"/>
        </w:rPr>
        <w:t>n</w:t>
      </w:r>
      <w:r w:rsidR="0097465D" w:rsidRPr="00D33ADD">
        <w:rPr>
          <w:rFonts w:ascii="Times New Roman" w:eastAsia="Times New Roman" w:hAnsi="Times New Roman" w:cs="Times New Roman"/>
          <w:iCs/>
          <w:color w:val="000000"/>
        </w:rPr>
        <w:t xml:space="preserve"> increase of 5-6% </w:t>
      </w:r>
      <w:r w:rsidR="00EB46E4" w:rsidRPr="00D33ADD">
        <w:rPr>
          <w:rFonts w:ascii="Times New Roman" w:eastAsia="Times New Roman" w:hAnsi="Times New Roman" w:cs="Times New Roman"/>
          <w:iCs/>
          <w:color w:val="000000"/>
        </w:rPr>
        <w:t>in</w:t>
      </w:r>
      <w:r w:rsidR="0097465D" w:rsidRPr="00D33ADD">
        <w:rPr>
          <w:rFonts w:ascii="Times New Roman" w:eastAsia="Times New Roman" w:hAnsi="Times New Roman" w:cs="Times New Roman"/>
          <w:iCs/>
          <w:color w:val="000000"/>
        </w:rPr>
        <w:t xml:space="preserve"> the GINI coefficient. The impact of the current pandemic is more serious than the financial crisis [was], and </w:t>
      </w:r>
      <w:r w:rsidR="00EB46E4" w:rsidRPr="00D33ADD">
        <w:rPr>
          <w:rFonts w:ascii="Times New Roman" w:eastAsia="Times New Roman" w:hAnsi="Times New Roman" w:cs="Times New Roman"/>
          <w:iCs/>
          <w:color w:val="000000"/>
        </w:rPr>
        <w:t xml:space="preserve">is not affecting </w:t>
      </w:r>
      <w:r w:rsidR="0097465D" w:rsidRPr="00D33ADD">
        <w:rPr>
          <w:rFonts w:ascii="Times New Roman" w:eastAsia="Times New Roman" w:hAnsi="Times New Roman" w:cs="Times New Roman"/>
          <w:iCs/>
          <w:color w:val="000000"/>
        </w:rPr>
        <w:t xml:space="preserve">everyone equally. Indeed, it has </w:t>
      </w:r>
      <w:r w:rsidR="00EB46E4" w:rsidRPr="00D33ADD">
        <w:rPr>
          <w:rFonts w:ascii="Times New Roman" w:eastAsia="Times New Roman" w:hAnsi="Times New Roman" w:cs="Times New Roman"/>
          <w:iCs/>
          <w:color w:val="000000"/>
        </w:rPr>
        <w:t>hit</w:t>
      </w:r>
      <w:r w:rsidR="0097465D" w:rsidRPr="00D33ADD">
        <w:rPr>
          <w:rFonts w:ascii="Times New Roman" w:eastAsia="Times New Roman" w:hAnsi="Times New Roman" w:cs="Times New Roman"/>
          <w:iCs/>
          <w:color w:val="000000"/>
        </w:rPr>
        <w:t xml:space="preserve"> the countries of the Eastern Caribbean </w:t>
      </w:r>
      <w:r w:rsidR="00EB46E4" w:rsidRPr="00D33ADD">
        <w:rPr>
          <w:rFonts w:ascii="Times New Roman" w:eastAsia="Times New Roman" w:hAnsi="Times New Roman" w:cs="Times New Roman"/>
          <w:iCs/>
          <w:color w:val="000000"/>
        </w:rPr>
        <w:t xml:space="preserve">particularly hard </w:t>
      </w:r>
      <w:r w:rsidR="0097465D" w:rsidRPr="00D33ADD">
        <w:rPr>
          <w:rFonts w:ascii="Times New Roman" w:eastAsia="Times New Roman" w:hAnsi="Times New Roman" w:cs="Times New Roman"/>
          <w:iCs/>
          <w:color w:val="000000"/>
        </w:rPr>
        <w:t xml:space="preserve">given that they are vulnerable </w:t>
      </w:r>
      <w:r w:rsidR="00EE7FF7" w:rsidRPr="00D33ADD">
        <w:rPr>
          <w:rFonts w:ascii="Times New Roman" w:eastAsia="Times New Roman" w:hAnsi="Times New Roman" w:cs="Times New Roman"/>
          <w:iCs/>
          <w:color w:val="000000"/>
        </w:rPr>
        <w:t>as regards</w:t>
      </w:r>
      <w:r w:rsidR="0097465D" w:rsidRPr="00D33ADD">
        <w:rPr>
          <w:rFonts w:ascii="Times New Roman" w:eastAsia="Times New Roman" w:hAnsi="Times New Roman" w:cs="Times New Roman"/>
          <w:iCs/>
          <w:color w:val="000000"/>
        </w:rPr>
        <w:t xml:space="preserve"> food production and natural disasters</w:t>
      </w:r>
      <w:r w:rsidR="00AC00B9" w:rsidRPr="00D33ADD">
        <w:rPr>
          <w:rFonts w:ascii="Times New Roman" w:eastAsia="Times New Roman" w:hAnsi="Times New Roman" w:cs="Times New Roman"/>
          <w:iCs/>
          <w:color w:val="000000"/>
        </w:rPr>
        <w:t xml:space="preserve">. </w:t>
      </w:r>
    </w:p>
    <w:p w14:paraId="29A290E6" w14:textId="249C0481" w:rsidR="00822FBC" w:rsidRPr="00D33ADD" w:rsidRDefault="00822FBC" w:rsidP="00A84B86">
      <w:pPr>
        <w:suppressAutoHyphens/>
        <w:spacing w:after="0" w:line="240" w:lineRule="auto"/>
        <w:contextualSpacing/>
        <w:jc w:val="both"/>
        <w:outlineLvl w:val="1"/>
        <w:rPr>
          <w:rFonts w:ascii="Times New Roman" w:eastAsia="Times New Roman" w:hAnsi="Times New Roman" w:cs="Times New Roman"/>
          <w:iCs/>
          <w:color w:val="000000"/>
        </w:rPr>
      </w:pPr>
    </w:p>
    <w:p w14:paraId="4FCF994A" w14:textId="1B2F0FD9" w:rsidR="00AC00B9" w:rsidRPr="00D33ADD" w:rsidRDefault="00E31FB2" w:rsidP="00A84B86">
      <w:pPr>
        <w:suppressAutoHyphens/>
        <w:spacing w:after="0" w:line="240" w:lineRule="auto"/>
        <w:ind w:firstLine="720"/>
        <w:contextualSpacing/>
        <w:jc w:val="both"/>
        <w:outlineLvl w:val="1"/>
        <w:rPr>
          <w:rFonts w:ascii="Times New Roman" w:eastAsia="Times New Roman" w:hAnsi="Times New Roman" w:cs="Times New Roman"/>
          <w:iCs/>
          <w:color w:val="000000"/>
        </w:rPr>
      </w:pPr>
      <w:r w:rsidRPr="00D33ADD">
        <w:rPr>
          <w:rFonts w:ascii="Times New Roman" w:eastAsia="Times New Roman" w:hAnsi="Times New Roman" w:cs="Times New Roman"/>
          <w:iCs/>
          <w:color w:val="000000"/>
        </w:rPr>
        <w:t xml:space="preserve">According to statistics on growth presented by the World Bank, </w:t>
      </w:r>
      <w:r w:rsidR="00081165" w:rsidRPr="00D33ADD">
        <w:rPr>
          <w:rFonts w:ascii="Times New Roman" w:eastAsia="Times New Roman" w:hAnsi="Times New Roman" w:cs="Times New Roman"/>
          <w:iCs/>
          <w:color w:val="000000"/>
        </w:rPr>
        <w:t xml:space="preserve">the </w:t>
      </w:r>
      <w:r w:rsidRPr="00D33ADD">
        <w:rPr>
          <w:rFonts w:ascii="Times New Roman" w:eastAsia="Times New Roman" w:hAnsi="Times New Roman" w:cs="Times New Roman"/>
          <w:iCs/>
          <w:color w:val="000000"/>
        </w:rPr>
        <w:t>Latin America</w:t>
      </w:r>
      <w:r w:rsidR="00081165" w:rsidRPr="00D33ADD">
        <w:rPr>
          <w:rFonts w:ascii="Times New Roman" w:eastAsia="Times New Roman" w:hAnsi="Times New Roman" w:cs="Times New Roman"/>
          <w:iCs/>
          <w:color w:val="000000"/>
        </w:rPr>
        <w:t>n</w:t>
      </w:r>
      <w:r w:rsidRPr="00D33ADD">
        <w:rPr>
          <w:rFonts w:ascii="Times New Roman" w:eastAsia="Times New Roman" w:hAnsi="Times New Roman" w:cs="Times New Roman"/>
          <w:iCs/>
          <w:color w:val="000000"/>
        </w:rPr>
        <w:t xml:space="preserve"> and Caribbean region will see </w:t>
      </w:r>
      <w:r w:rsidR="00081165" w:rsidRPr="00D33ADD">
        <w:rPr>
          <w:rFonts w:ascii="Times New Roman" w:eastAsia="Times New Roman" w:hAnsi="Times New Roman" w:cs="Times New Roman"/>
          <w:iCs/>
          <w:color w:val="000000"/>
        </w:rPr>
        <w:t xml:space="preserve">a scant economic growth of </w:t>
      </w:r>
      <w:r w:rsidRPr="00D33ADD">
        <w:rPr>
          <w:rFonts w:ascii="Times New Roman" w:eastAsia="Times New Roman" w:hAnsi="Times New Roman" w:cs="Times New Roman"/>
          <w:iCs/>
          <w:color w:val="000000"/>
        </w:rPr>
        <w:t>2.8-</w:t>
      </w:r>
      <w:r w:rsidR="00FB7F7B" w:rsidRPr="00D33ADD">
        <w:rPr>
          <w:rFonts w:ascii="Times New Roman" w:eastAsia="Times New Roman" w:hAnsi="Times New Roman" w:cs="Times New Roman"/>
          <w:iCs/>
          <w:color w:val="000000"/>
        </w:rPr>
        <w:t xml:space="preserve">3%, </w:t>
      </w:r>
      <w:r w:rsidRPr="00D33ADD">
        <w:rPr>
          <w:rFonts w:ascii="Times New Roman" w:eastAsia="Times New Roman" w:hAnsi="Times New Roman" w:cs="Times New Roman"/>
          <w:iCs/>
          <w:color w:val="000000"/>
        </w:rPr>
        <w:t xml:space="preserve">a situation that will </w:t>
      </w:r>
      <w:r w:rsidR="00081165" w:rsidRPr="00D33ADD">
        <w:rPr>
          <w:rFonts w:ascii="Times New Roman" w:eastAsia="Times New Roman" w:hAnsi="Times New Roman" w:cs="Times New Roman"/>
          <w:iCs/>
          <w:color w:val="000000"/>
        </w:rPr>
        <w:t xml:space="preserve">likely </w:t>
      </w:r>
      <w:r w:rsidRPr="00D33ADD">
        <w:rPr>
          <w:rFonts w:ascii="Times New Roman" w:eastAsia="Times New Roman" w:hAnsi="Times New Roman" w:cs="Times New Roman"/>
          <w:iCs/>
          <w:color w:val="000000"/>
        </w:rPr>
        <w:t>get worse over time</w:t>
      </w:r>
      <w:r w:rsidR="00FB7F7B" w:rsidRPr="00D33ADD">
        <w:rPr>
          <w:rFonts w:ascii="Times New Roman" w:eastAsia="Times New Roman" w:hAnsi="Times New Roman" w:cs="Times New Roman"/>
          <w:iCs/>
          <w:color w:val="000000"/>
        </w:rPr>
        <w:t>.</w:t>
      </w:r>
    </w:p>
    <w:p w14:paraId="1B46B8DB" w14:textId="032E7CE2" w:rsidR="00FB7F7B" w:rsidRPr="00D33ADD" w:rsidRDefault="00FB7F7B" w:rsidP="00A84B86">
      <w:pPr>
        <w:suppressAutoHyphens/>
        <w:spacing w:after="0" w:line="240" w:lineRule="auto"/>
        <w:contextualSpacing/>
        <w:jc w:val="both"/>
        <w:outlineLvl w:val="1"/>
        <w:rPr>
          <w:rFonts w:ascii="Times New Roman" w:eastAsia="Times New Roman" w:hAnsi="Times New Roman" w:cs="Times New Roman"/>
          <w:iCs/>
          <w:color w:val="000000"/>
        </w:rPr>
      </w:pPr>
    </w:p>
    <w:p w14:paraId="2979A87B" w14:textId="07576ED5" w:rsidR="00FB7F7B" w:rsidRPr="00D33ADD" w:rsidRDefault="00E31FB2" w:rsidP="00A84B86">
      <w:pPr>
        <w:suppressAutoHyphens/>
        <w:spacing w:after="0" w:line="240" w:lineRule="auto"/>
        <w:ind w:firstLine="720"/>
        <w:contextualSpacing/>
        <w:jc w:val="both"/>
        <w:outlineLvl w:val="1"/>
        <w:rPr>
          <w:rFonts w:ascii="Times New Roman" w:eastAsia="Times New Roman" w:hAnsi="Times New Roman" w:cs="Times New Roman"/>
          <w:iCs/>
          <w:color w:val="000000"/>
        </w:rPr>
      </w:pPr>
      <w:r w:rsidRPr="00D33ADD">
        <w:rPr>
          <w:rFonts w:ascii="Times New Roman" w:eastAsia="Times New Roman" w:hAnsi="Times New Roman" w:cs="Times New Roman"/>
          <w:iCs/>
          <w:color w:val="000000"/>
        </w:rPr>
        <w:t xml:space="preserve">The resilient nature of agriculture makes it a </w:t>
      </w:r>
      <w:r w:rsidR="00081165" w:rsidRPr="00D33ADD">
        <w:rPr>
          <w:rFonts w:ascii="Times New Roman" w:eastAsia="Times New Roman" w:hAnsi="Times New Roman" w:cs="Times New Roman"/>
          <w:iCs/>
          <w:color w:val="000000"/>
        </w:rPr>
        <w:t xml:space="preserve">sector that serves as a buffer </w:t>
      </w:r>
      <w:r w:rsidRPr="00D33ADD">
        <w:rPr>
          <w:rFonts w:ascii="Times New Roman" w:eastAsia="Times New Roman" w:hAnsi="Times New Roman" w:cs="Times New Roman"/>
          <w:iCs/>
          <w:color w:val="000000"/>
        </w:rPr>
        <w:t xml:space="preserve">and positions it as a strategic sector. </w:t>
      </w:r>
      <w:r w:rsidR="00081165" w:rsidRPr="00D33ADD">
        <w:rPr>
          <w:rFonts w:ascii="Times New Roman" w:eastAsia="Times New Roman" w:hAnsi="Times New Roman" w:cs="Times New Roman"/>
          <w:iCs/>
          <w:color w:val="000000"/>
        </w:rPr>
        <w:t xml:space="preserve">Among </w:t>
      </w:r>
      <w:r w:rsidRPr="00D33ADD">
        <w:rPr>
          <w:rFonts w:ascii="Times New Roman" w:eastAsia="Times New Roman" w:hAnsi="Times New Roman" w:cs="Times New Roman"/>
          <w:iCs/>
          <w:color w:val="000000"/>
        </w:rPr>
        <w:t>export</w:t>
      </w:r>
      <w:r w:rsidR="00697E25" w:rsidRPr="00D33ADD">
        <w:rPr>
          <w:rFonts w:ascii="Times New Roman" w:eastAsia="Times New Roman" w:hAnsi="Times New Roman" w:cs="Times New Roman"/>
          <w:iCs/>
          <w:color w:val="000000"/>
        </w:rPr>
        <w:t>s</w:t>
      </w:r>
      <w:r w:rsidRPr="00D33ADD">
        <w:rPr>
          <w:rFonts w:ascii="Times New Roman" w:eastAsia="Times New Roman" w:hAnsi="Times New Roman" w:cs="Times New Roman"/>
          <w:iCs/>
          <w:color w:val="000000"/>
        </w:rPr>
        <w:t xml:space="preserve"> of goods</w:t>
      </w:r>
      <w:r w:rsidR="00081165" w:rsidRPr="00D33ADD">
        <w:rPr>
          <w:rFonts w:ascii="Times New Roman" w:eastAsia="Times New Roman" w:hAnsi="Times New Roman" w:cs="Times New Roman"/>
          <w:iCs/>
          <w:color w:val="000000"/>
        </w:rPr>
        <w:t>, which</w:t>
      </w:r>
      <w:r w:rsidRPr="00D33ADD">
        <w:rPr>
          <w:rFonts w:ascii="Times New Roman" w:eastAsia="Times New Roman" w:hAnsi="Times New Roman" w:cs="Times New Roman"/>
          <w:iCs/>
          <w:color w:val="000000"/>
        </w:rPr>
        <w:t xml:space="preserve"> ha</w:t>
      </w:r>
      <w:r w:rsidR="00081165" w:rsidRPr="00D33ADD">
        <w:rPr>
          <w:rFonts w:ascii="Times New Roman" w:eastAsia="Times New Roman" w:hAnsi="Times New Roman" w:cs="Times New Roman"/>
          <w:iCs/>
          <w:color w:val="000000"/>
        </w:rPr>
        <w:t>ve</w:t>
      </w:r>
      <w:r w:rsidRPr="00D33ADD">
        <w:rPr>
          <w:rFonts w:ascii="Times New Roman" w:eastAsia="Times New Roman" w:hAnsi="Times New Roman" w:cs="Times New Roman"/>
          <w:iCs/>
          <w:color w:val="000000"/>
        </w:rPr>
        <w:t xml:space="preserve"> decreased </w:t>
      </w:r>
      <w:r w:rsidR="00FB7F7B" w:rsidRPr="00D33ADD">
        <w:rPr>
          <w:rFonts w:ascii="Times New Roman" w:eastAsia="Times New Roman" w:hAnsi="Times New Roman" w:cs="Times New Roman"/>
          <w:iCs/>
          <w:color w:val="000000"/>
        </w:rPr>
        <w:t>8</w:t>
      </w:r>
      <w:r w:rsidR="00953889" w:rsidRPr="00D33ADD">
        <w:rPr>
          <w:rFonts w:ascii="Times New Roman" w:eastAsia="Times New Roman" w:hAnsi="Times New Roman" w:cs="Times New Roman"/>
          <w:iCs/>
          <w:color w:val="000000"/>
        </w:rPr>
        <w:t>.</w:t>
      </w:r>
      <w:r w:rsidR="00FB7F7B" w:rsidRPr="00D33ADD">
        <w:rPr>
          <w:rFonts w:ascii="Times New Roman" w:eastAsia="Times New Roman" w:hAnsi="Times New Roman" w:cs="Times New Roman"/>
          <w:iCs/>
          <w:color w:val="000000"/>
        </w:rPr>
        <w:t xml:space="preserve">6% </w:t>
      </w:r>
      <w:r w:rsidR="00697E25" w:rsidRPr="00D33ADD">
        <w:rPr>
          <w:rFonts w:ascii="Times New Roman" w:eastAsia="Times New Roman" w:hAnsi="Times New Roman" w:cs="Times New Roman"/>
          <w:iCs/>
          <w:color w:val="000000"/>
        </w:rPr>
        <w:t xml:space="preserve">from March 2019 to March 2020, exports of agricultural goods have increased </w:t>
      </w:r>
      <w:r w:rsidR="00BD4FDC" w:rsidRPr="00D33ADD">
        <w:rPr>
          <w:rFonts w:ascii="Times New Roman" w:eastAsia="Times New Roman" w:hAnsi="Times New Roman" w:cs="Times New Roman"/>
          <w:iCs/>
          <w:color w:val="000000"/>
        </w:rPr>
        <w:t>1.6%</w:t>
      </w:r>
      <w:r w:rsidR="00697E25" w:rsidRPr="00D33ADD">
        <w:rPr>
          <w:rFonts w:ascii="Times New Roman" w:eastAsia="Times New Roman" w:hAnsi="Times New Roman" w:cs="Times New Roman"/>
          <w:iCs/>
          <w:color w:val="000000"/>
        </w:rPr>
        <w:t>. Belize, Brazil, Costa Rica</w:t>
      </w:r>
      <w:r w:rsidR="00540965" w:rsidRPr="00D33ADD">
        <w:rPr>
          <w:rFonts w:ascii="Times New Roman" w:eastAsia="Times New Roman" w:hAnsi="Times New Roman" w:cs="Times New Roman"/>
          <w:iCs/>
          <w:color w:val="000000"/>
        </w:rPr>
        <w:t>,</w:t>
      </w:r>
      <w:r w:rsidR="00697E25" w:rsidRPr="00D33ADD">
        <w:rPr>
          <w:rFonts w:ascii="Times New Roman" w:eastAsia="Times New Roman" w:hAnsi="Times New Roman" w:cs="Times New Roman"/>
          <w:iCs/>
          <w:color w:val="000000"/>
        </w:rPr>
        <w:t xml:space="preserve"> and Mexico have increased [exports of] agricultural goods</w:t>
      </w:r>
      <w:r w:rsidR="00D907A7" w:rsidRPr="00D33ADD">
        <w:rPr>
          <w:rFonts w:ascii="Times New Roman" w:eastAsia="Times New Roman" w:hAnsi="Times New Roman" w:cs="Times New Roman"/>
          <w:iCs/>
          <w:color w:val="000000"/>
        </w:rPr>
        <w:t xml:space="preserve">. </w:t>
      </w:r>
      <w:r w:rsidR="00697E25" w:rsidRPr="00D33ADD">
        <w:rPr>
          <w:rFonts w:ascii="Times New Roman" w:eastAsia="Times New Roman" w:hAnsi="Times New Roman" w:cs="Times New Roman"/>
          <w:iCs/>
          <w:color w:val="000000"/>
        </w:rPr>
        <w:t>Peru</w:t>
      </w:r>
      <w:r w:rsidR="00D907A7" w:rsidRPr="00D33ADD">
        <w:rPr>
          <w:rFonts w:ascii="Times New Roman" w:eastAsia="Times New Roman" w:hAnsi="Times New Roman" w:cs="Times New Roman"/>
          <w:iCs/>
          <w:color w:val="000000"/>
        </w:rPr>
        <w:t>, however,</w:t>
      </w:r>
      <w:r w:rsidR="00697E25" w:rsidRPr="00D33ADD">
        <w:rPr>
          <w:rFonts w:ascii="Times New Roman" w:eastAsia="Times New Roman" w:hAnsi="Times New Roman" w:cs="Times New Roman"/>
          <w:iCs/>
          <w:color w:val="000000"/>
        </w:rPr>
        <w:t xml:space="preserve"> has shown a significant drop, which is also the case in Argentina and Uru</w:t>
      </w:r>
      <w:r w:rsidR="00540965" w:rsidRPr="00D33ADD">
        <w:rPr>
          <w:rFonts w:ascii="Times New Roman" w:eastAsia="Times New Roman" w:hAnsi="Times New Roman" w:cs="Times New Roman"/>
          <w:iCs/>
          <w:color w:val="000000"/>
        </w:rPr>
        <w:t>guay.</w:t>
      </w:r>
    </w:p>
    <w:p w14:paraId="25645D9A" w14:textId="16679A17" w:rsidR="00FB7F7B" w:rsidRPr="00D33ADD" w:rsidRDefault="00FB7F7B" w:rsidP="00A84B86">
      <w:pPr>
        <w:suppressAutoHyphens/>
        <w:spacing w:after="0" w:line="240" w:lineRule="auto"/>
        <w:contextualSpacing/>
        <w:jc w:val="both"/>
        <w:outlineLvl w:val="1"/>
        <w:rPr>
          <w:rFonts w:ascii="Times New Roman" w:eastAsia="Times New Roman" w:hAnsi="Times New Roman" w:cs="Times New Roman"/>
          <w:iCs/>
          <w:color w:val="000000"/>
        </w:rPr>
      </w:pPr>
    </w:p>
    <w:p w14:paraId="15936A3D" w14:textId="65A9E4E3" w:rsidR="0016473A" w:rsidRPr="00D33ADD" w:rsidRDefault="00697E25" w:rsidP="00A84B86">
      <w:pPr>
        <w:suppressAutoHyphens/>
        <w:spacing w:after="0" w:line="240" w:lineRule="auto"/>
        <w:ind w:firstLine="720"/>
        <w:contextualSpacing/>
        <w:jc w:val="both"/>
        <w:outlineLvl w:val="1"/>
        <w:rPr>
          <w:rFonts w:ascii="Times New Roman" w:hAnsi="Times New Roman" w:cs="Times New Roman"/>
          <w:b/>
          <w:iCs/>
        </w:rPr>
      </w:pPr>
      <w:r w:rsidRPr="00D33ADD">
        <w:rPr>
          <w:rFonts w:ascii="Times New Roman" w:hAnsi="Times New Roman" w:cs="Times New Roman"/>
          <w:b/>
          <w:iCs/>
        </w:rPr>
        <w:t>Countries’ responses</w:t>
      </w:r>
    </w:p>
    <w:p w14:paraId="356F51E6" w14:textId="77777777" w:rsidR="0016473A" w:rsidRPr="00D33ADD" w:rsidRDefault="0016473A" w:rsidP="00A84B86">
      <w:pPr>
        <w:suppressAutoHyphens/>
        <w:spacing w:after="0" w:line="240" w:lineRule="auto"/>
        <w:contextualSpacing/>
        <w:jc w:val="both"/>
        <w:outlineLvl w:val="1"/>
        <w:rPr>
          <w:rFonts w:ascii="Times New Roman" w:hAnsi="Times New Roman" w:cs="Times New Roman"/>
        </w:rPr>
      </w:pPr>
    </w:p>
    <w:p w14:paraId="1F8F203A" w14:textId="0D4DEE5D" w:rsidR="00FB7F7B" w:rsidRPr="00D33ADD" w:rsidRDefault="00697E25" w:rsidP="00A84B86">
      <w:pPr>
        <w:suppressAutoHyphens/>
        <w:spacing w:after="0" w:line="240" w:lineRule="auto"/>
        <w:ind w:firstLine="720"/>
        <w:contextualSpacing/>
        <w:jc w:val="both"/>
        <w:outlineLvl w:val="1"/>
        <w:rPr>
          <w:rFonts w:ascii="Times New Roman" w:hAnsi="Times New Roman" w:cs="Times New Roman"/>
        </w:rPr>
      </w:pPr>
      <w:r w:rsidRPr="00D33ADD">
        <w:rPr>
          <w:rFonts w:ascii="Times New Roman" w:hAnsi="Times New Roman" w:cs="Times New Roman"/>
        </w:rPr>
        <w:t>After re</w:t>
      </w:r>
      <w:r w:rsidR="00081165" w:rsidRPr="00D33ADD">
        <w:rPr>
          <w:rFonts w:ascii="Times New Roman" w:hAnsi="Times New Roman" w:cs="Times New Roman"/>
        </w:rPr>
        <w:t>cording</w:t>
      </w:r>
      <w:r w:rsidRPr="00D33ADD">
        <w:rPr>
          <w:rFonts w:ascii="Times New Roman" w:hAnsi="Times New Roman" w:cs="Times New Roman"/>
        </w:rPr>
        <w:t xml:space="preserve"> and systematizing 220 regional policy instruments, IICA </w:t>
      </w:r>
      <w:r w:rsidR="00081165" w:rsidRPr="00D33ADD">
        <w:rPr>
          <w:rFonts w:ascii="Times New Roman" w:hAnsi="Times New Roman" w:cs="Times New Roman"/>
        </w:rPr>
        <w:t>determined</w:t>
      </w:r>
      <w:r w:rsidRPr="00D33ADD">
        <w:rPr>
          <w:rFonts w:ascii="Times New Roman" w:hAnsi="Times New Roman" w:cs="Times New Roman"/>
        </w:rPr>
        <w:t xml:space="preserve"> that </w:t>
      </w:r>
      <w:r w:rsidR="00081165" w:rsidRPr="00D33ADD">
        <w:rPr>
          <w:rFonts w:ascii="Times New Roman" w:hAnsi="Times New Roman" w:cs="Times New Roman"/>
        </w:rPr>
        <w:t xml:space="preserve">governments’ responses </w:t>
      </w:r>
      <w:r w:rsidR="00D907A7" w:rsidRPr="00D33ADD">
        <w:rPr>
          <w:rFonts w:ascii="Times New Roman" w:hAnsi="Times New Roman" w:cs="Times New Roman"/>
        </w:rPr>
        <w:t xml:space="preserve">to </w:t>
      </w:r>
      <w:r w:rsidR="00081165" w:rsidRPr="00D33ADD">
        <w:rPr>
          <w:rFonts w:ascii="Times New Roman" w:hAnsi="Times New Roman" w:cs="Times New Roman"/>
        </w:rPr>
        <w:t>the situation have</w:t>
      </w:r>
      <w:r w:rsidRPr="00D33ADD">
        <w:rPr>
          <w:rFonts w:ascii="Times New Roman" w:hAnsi="Times New Roman" w:cs="Times New Roman"/>
        </w:rPr>
        <w:t xml:space="preserve"> </w:t>
      </w:r>
      <w:r w:rsidR="00D907A7" w:rsidRPr="00D33ADD">
        <w:rPr>
          <w:rFonts w:ascii="Times New Roman" w:hAnsi="Times New Roman" w:cs="Times New Roman"/>
        </w:rPr>
        <w:t>principally entailed</w:t>
      </w:r>
      <w:r w:rsidR="00081165" w:rsidRPr="00D33ADD">
        <w:rPr>
          <w:rFonts w:ascii="Times New Roman" w:hAnsi="Times New Roman" w:cs="Times New Roman"/>
        </w:rPr>
        <w:t>:</w:t>
      </w:r>
      <w:r w:rsidRPr="00D33ADD">
        <w:rPr>
          <w:rFonts w:ascii="Times New Roman" w:hAnsi="Times New Roman" w:cs="Times New Roman"/>
        </w:rPr>
        <w:t xml:space="preserve"> ensur</w:t>
      </w:r>
      <w:r w:rsidR="00D907A7" w:rsidRPr="00D33ADD">
        <w:rPr>
          <w:rFonts w:ascii="Times New Roman" w:hAnsi="Times New Roman" w:cs="Times New Roman"/>
        </w:rPr>
        <w:t>ing</w:t>
      </w:r>
      <w:r w:rsidRPr="00D33ADD">
        <w:rPr>
          <w:rFonts w:ascii="Times New Roman" w:hAnsi="Times New Roman" w:cs="Times New Roman"/>
        </w:rPr>
        <w:t xml:space="preserve"> </w:t>
      </w:r>
      <w:r w:rsidR="00B70C86" w:rsidRPr="00D33ADD">
        <w:rPr>
          <w:rFonts w:ascii="Times New Roman" w:hAnsi="Times New Roman" w:cs="Times New Roman"/>
        </w:rPr>
        <w:t>staple foods</w:t>
      </w:r>
      <w:r w:rsidRPr="00D33ADD">
        <w:rPr>
          <w:rFonts w:ascii="Times New Roman" w:hAnsi="Times New Roman" w:cs="Times New Roman"/>
        </w:rPr>
        <w:t xml:space="preserve"> for vulnerable segments of the population, </w:t>
      </w:r>
      <w:r w:rsidR="00B70C86" w:rsidRPr="00D33ADD">
        <w:rPr>
          <w:rFonts w:ascii="Times New Roman" w:hAnsi="Times New Roman" w:cs="Times New Roman"/>
        </w:rPr>
        <w:t>provid</w:t>
      </w:r>
      <w:r w:rsidR="00D907A7" w:rsidRPr="00D33ADD">
        <w:rPr>
          <w:rFonts w:ascii="Times New Roman" w:hAnsi="Times New Roman" w:cs="Times New Roman"/>
        </w:rPr>
        <w:t>ing</w:t>
      </w:r>
      <w:r w:rsidR="00B70C86" w:rsidRPr="00D33ADD">
        <w:rPr>
          <w:rFonts w:ascii="Times New Roman" w:hAnsi="Times New Roman" w:cs="Times New Roman"/>
        </w:rPr>
        <w:t xml:space="preserve"> </w:t>
      </w:r>
      <w:r w:rsidRPr="00D33ADD">
        <w:rPr>
          <w:rFonts w:ascii="Times New Roman" w:hAnsi="Times New Roman" w:cs="Times New Roman"/>
        </w:rPr>
        <w:t xml:space="preserve">financial relief and facilities for greater liquidity to businesses and individuals </w:t>
      </w:r>
      <w:r w:rsidR="00B70C86" w:rsidRPr="00D33ADD">
        <w:rPr>
          <w:rFonts w:ascii="Times New Roman" w:hAnsi="Times New Roman" w:cs="Times New Roman"/>
        </w:rPr>
        <w:t>by reducing</w:t>
      </w:r>
      <w:r w:rsidRPr="00D33ADD">
        <w:rPr>
          <w:rFonts w:ascii="Times New Roman" w:hAnsi="Times New Roman" w:cs="Times New Roman"/>
        </w:rPr>
        <w:t xml:space="preserve"> interest rates, </w:t>
      </w:r>
      <w:r w:rsidR="00B70C86" w:rsidRPr="00D33ADD">
        <w:rPr>
          <w:rFonts w:ascii="Times New Roman" w:hAnsi="Times New Roman" w:cs="Times New Roman"/>
        </w:rPr>
        <w:t>ensur</w:t>
      </w:r>
      <w:r w:rsidR="00D907A7" w:rsidRPr="00D33ADD">
        <w:rPr>
          <w:rFonts w:ascii="Times New Roman" w:hAnsi="Times New Roman" w:cs="Times New Roman"/>
        </w:rPr>
        <w:t>ing</w:t>
      </w:r>
      <w:r w:rsidRPr="00D33ADD">
        <w:rPr>
          <w:rFonts w:ascii="Times New Roman" w:hAnsi="Times New Roman" w:cs="Times New Roman"/>
        </w:rPr>
        <w:t xml:space="preserve"> health and safety protocols for agricultural workers</w:t>
      </w:r>
      <w:r w:rsidR="00B70C86" w:rsidRPr="00D33ADD">
        <w:rPr>
          <w:rFonts w:ascii="Times New Roman" w:hAnsi="Times New Roman" w:cs="Times New Roman"/>
        </w:rPr>
        <w:t xml:space="preserve"> and marketing of </w:t>
      </w:r>
      <w:r w:rsidRPr="00D33ADD">
        <w:rPr>
          <w:rFonts w:ascii="Times New Roman" w:hAnsi="Times New Roman" w:cs="Times New Roman"/>
        </w:rPr>
        <w:t>agricultur</w:t>
      </w:r>
      <w:r w:rsidR="00D907A7" w:rsidRPr="00D33ADD">
        <w:rPr>
          <w:rFonts w:ascii="Times New Roman" w:hAnsi="Times New Roman" w:cs="Times New Roman"/>
        </w:rPr>
        <w:t xml:space="preserve">al products on markets, controlling </w:t>
      </w:r>
      <w:r w:rsidRPr="00D33ADD">
        <w:rPr>
          <w:rFonts w:ascii="Times New Roman" w:hAnsi="Times New Roman" w:cs="Times New Roman"/>
        </w:rPr>
        <w:t>scarcity and speculation on local markets, and promot</w:t>
      </w:r>
      <w:r w:rsidR="00D907A7" w:rsidRPr="00D33ADD">
        <w:rPr>
          <w:rFonts w:ascii="Times New Roman" w:hAnsi="Times New Roman" w:cs="Times New Roman"/>
        </w:rPr>
        <w:t>ing</w:t>
      </w:r>
      <w:r w:rsidRPr="00D33ADD">
        <w:rPr>
          <w:rFonts w:ascii="Times New Roman" w:hAnsi="Times New Roman" w:cs="Times New Roman"/>
        </w:rPr>
        <w:t xml:space="preserve"> domestic production and supply of foodstuffs. </w:t>
      </w:r>
    </w:p>
    <w:p w14:paraId="4FE8E768" w14:textId="39182FAE" w:rsidR="00887A2A" w:rsidRPr="00D33ADD" w:rsidRDefault="00887A2A" w:rsidP="00A84B86">
      <w:pPr>
        <w:suppressAutoHyphens/>
        <w:spacing w:after="0" w:line="240" w:lineRule="auto"/>
        <w:contextualSpacing/>
        <w:jc w:val="both"/>
        <w:outlineLvl w:val="1"/>
        <w:rPr>
          <w:rFonts w:ascii="Times New Roman" w:hAnsi="Times New Roman" w:cs="Times New Roman"/>
        </w:rPr>
      </w:pPr>
    </w:p>
    <w:p w14:paraId="6FEA0717" w14:textId="14964033" w:rsidR="00887A2A" w:rsidRPr="00D33ADD" w:rsidRDefault="00697E25" w:rsidP="00A84B86">
      <w:pPr>
        <w:suppressAutoHyphens/>
        <w:spacing w:after="0" w:line="240" w:lineRule="auto"/>
        <w:ind w:firstLine="720"/>
        <w:contextualSpacing/>
        <w:jc w:val="both"/>
        <w:outlineLvl w:val="1"/>
        <w:rPr>
          <w:rFonts w:ascii="Times New Roman" w:eastAsia="Times New Roman" w:hAnsi="Times New Roman" w:cs="Times New Roman"/>
          <w:b/>
          <w:iCs/>
          <w:color w:val="000000"/>
        </w:rPr>
      </w:pPr>
      <w:r w:rsidRPr="00D33ADD">
        <w:rPr>
          <w:rFonts w:ascii="Times New Roman" w:hAnsi="Times New Roman" w:cs="Times New Roman"/>
          <w:b/>
          <w:iCs/>
        </w:rPr>
        <w:t>Pending agenda</w:t>
      </w:r>
    </w:p>
    <w:p w14:paraId="717FD7DD" w14:textId="77777777" w:rsidR="00FB7F7B" w:rsidRPr="00D33ADD" w:rsidRDefault="00FB7F7B" w:rsidP="00A84B86">
      <w:pPr>
        <w:suppressAutoHyphens/>
        <w:spacing w:after="0" w:line="240" w:lineRule="auto"/>
        <w:contextualSpacing/>
        <w:jc w:val="both"/>
        <w:outlineLvl w:val="1"/>
        <w:rPr>
          <w:rFonts w:ascii="Times New Roman" w:eastAsia="Times New Roman" w:hAnsi="Times New Roman" w:cs="Times New Roman"/>
          <w:iCs/>
          <w:color w:val="000000"/>
        </w:rPr>
      </w:pPr>
    </w:p>
    <w:p w14:paraId="0D753A12" w14:textId="239BFCB9" w:rsidR="007139DA" w:rsidRPr="00D33ADD" w:rsidRDefault="00697E25" w:rsidP="00A84B86">
      <w:pPr>
        <w:suppressAutoHyphens/>
        <w:spacing w:after="0" w:line="240" w:lineRule="auto"/>
        <w:ind w:firstLine="720"/>
        <w:contextualSpacing/>
        <w:jc w:val="both"/>
        <w:outlineLvl w:val="1"/>
        <w:rPr>
          <w:rFonts w:ascii="Times New Roman" w:eastAsia="SimSun" w:hAnsi="Times New Roman" w:cs="Times New Roman"/>
          <w:color w:val="000000"/>
          <w:lang w:eastAsia="zh-CN"/>
        </w:rPr>
      </w:pPr>
      <w:r w:rsidRPr="00D33ADD">
        <w:rPr>
          <w:rFonts w:ascii="Times New Roman" w:eastAsia="SimSun" w:hAnsi="Times New Roman" w:cs="Times New Roman"/>
          <w:color w:val="000000"/>
          <w:lang w:eastAsia="zh-CN"/>
        </w:rPr>
        <w:t xml:space="preserve">Mr. </w:t>
      </w:r>
      <w:r w:rsidR="00262F40" w:rsidRPr="00D33ADD">
        <w:rPr>
          <w:rFonts w:ascii="Times New Roman" w:eastAsia="SimSun" w:hAnsi="Times New Roman" w:cs="Times New Roman"/>
          <w:color w:val="000000"/>
          <w:lang w:eastAsia="zh-CN"/>
        </w:rPr>
        <w:t xml:space="preserve">Otero </w:t>
      </w:r>
      <w:r w:rsidR="00136725" w:rsidRPr="00D33ADD">
        <w:rPr>
          <w:rFonts w:ascii="Times New Roman" w:eastAsia="SimSun" w:hAnsi="Times New Roman" w:cs="Times New Roman"/>
          <w:color w:val="000000"/>
          <w:lang w:eastAsia="zh-CN"/>
        </w:rPr>
        <w:t xml:space="preserve">made an appeal </w:t>
      </w:r>
      <w:r w:rsidR="00B70C86" w:rsidRPr="00D33ADD">
        <w:rPr>
          <w:rFonts w:ascii="Times New Roman" w:eastAsia="SimSun" w:hAnsi="Times New Roman" w:cs="Times New Roman"/>
          <w:color w:val="000000"/>
          <w:lang w:eastAsia="zh-CN"/>
        </w:rPr>
        <w:t xml:space="preserve">for </w:t>
      </w:r>
      <w:r w:rsidR="00D907A7" w:rsidRPr="00D33ADD">
        <w:rPr>
          <w:rFonts w:ascii="Times New Roman" w:eastAsia="SimSun" w:hAnsi="Times New Roman" w:cs="Times New Roman"/>
          <w:color w:val="000000"/>
          <w:lang w:eastAsia="zh-CN"/>
        </w:rPr>
        <w:t xml:space="preserve">the </w:t>
      </w:r>
      <w:r w:rsidR="00B70C86" w:rsidRPr="00D33ADD">
        <w:rPr>
          <w:rFonts w:ascii="Times New Roman" w:eastAsia="SimSun" w:hAnsi="Times New Roman" w:cs="Times New Roman"/>
          <w:color w:val="000000"/>
          <w:lang w:eastAsia="zh-CN"/>
        </w:rPr>
        <w:t xml:space="preserve">recognition of agriculture’s </w:t>
      </w:r>
      <w:r w:rsidR="00136725" w:rsidRPr="00D33ADD">
        <w:rPr>
          <w:rFonts w:ascii="Times New Roman" w:eastAsia="SimSun" w:hAnsi="Times New Roman" w:cs="Times New Roman"/>
          <w:color w:val="000000"/>
          <w:lang w:eastAsia="zh-CN"/>
        </w:rPr>
        <w:t>pivotal role in reactivati</w:t>
      </w:r>
      <w:r w:rsidR="00B70C86" w:rsidRPr="00D33ADD">
        <w:rPr>
          <w:rFonts w:ascii="Times New Roman" w:eastAsia="SimSun" w:hAnsi="Times New Roman" w:cs="Times New Roman"/>
          <w:color w:val="000000"/>
          <w:lang w:eastAsia="zh-CN"/>
        </w:rPr>
        <w:t>on</w:t>
      </w:r>
      <w:r w:rsidR="00136725" w:rsidRPr="00D33ADD">
        <w:rPr>
          <w:rFonts w:ascii="Times New Roman" w:eastAsia="SimSun" w:hAnsi="Times New Roman" w:cs="Times New Roman"/>
          <w:color w:val="000000"/>
          <w:lang w:eastAsia="zh-CN"/>
        </w:rPr>
        <w:t xml:space="preserve"> strategies</w:t>
      </w:r>
      <w:r w:rsidR="00B70C86" w:rsidRPr="00D33ADD">
        <w:rPr>
          <w:rFonts w:ascii="Times New Roman" w:eastAsia="SimSun" w:hAnsi="Times New Roman" w:cs="Times New Roman"/>
          <w:color w:val="000000"/>
          <w:lang w:eastAsia="zh-CN"/>
        </w:rPr>
        <w:t xml:space="preserve"> as </w:t>
      </w:r>
      <w:r w:rsidR="00540965" w:rsidRPr="00D33ADD">
        <w:rPr>
          <w:rFonts w:ascii="Times New Roman" w:eastAsia="SimSun" w:hAnsi="Times New Roman" w:cs="Times New Roman"/>
          <w:color w:val="000000"/>
          <w:lang w:eastAsia="zh-CN"/>
        </w:rPr>
        <w:t>a strategic sector for the H</w:t>
      </w:r>
      <w:r w:rsidR="00136725" w:rsidRPr="00D33ADD">
        <w:rPr>
          <w:rFonts w:ascii="Times New Roman" w:eastAsia="SimSun" w:hAnsi="Times New Roman" w:cs="Times New Roman"/>
          <w:color w:val="000000"/>
          <w:lang w:eastAsia="zh-CN"/>
        </w:rPr>
        <w:t xml:space="preserve">emisphere’s future. </w:t>
      </w:r>
      <w:r w:rsidR="00B70C86" w:rsidRPr="00D33ADD">
        <w:rPr>
          <w:rFonts w:ascii="Times New Roman" w:eastAsia="SimSun" w:hAnsi="Times New Roman" w:cs="Times New Roman"/>
          <w:color w:val="000000"/>
          <w:lang w:eastAsia="zh-CN"/>
        </w:rPr>
        <w:t xml:space="preserve">For </w:t>
      </w:r>
      <w:r w:rsidR="00136725" w:rsidRPr="00D33ADD">
        <w:rPr>
          <w:rFonts w:ascii="Times New Roman" w:eastAsia="SimSun" w:hAnsi="Times New Roman" w:cs="Times New Roman"/>
          <w:color w:val="000000"/>
          <w:lang w:eastAsia="zh-CN"/>
        </w:rPr>
        <w:t xml:space="preserve">a future agenda he mentioned the following </w:t>
      </w:r>
      <w:r w:rsidR="00B70C86" w:rsidRPr="00D33ADD">
        <w:rPr>
          <w:rFonts w:ascii="Times New Roman" w:eastAsia="SimSun" w:hAnsi="Times New Roman" w:cs="Times New Roman"/>
          <w:color w:val="000000"/>
          <w:lang w:eastAsia="zh-CN"/>
        </w:rPr>
        <w:t>topics to be studied further</w:t>
      </w:r>
      <w:r w:rsidR="00136725" w:rsidRPr="00D33ADD">
        <w:rPr>
          <w:rFonts w:ascii="Times New Roman" w:eastAsia="SimSun" w:hAnsi="Times New Roman" w:cs="Times New Roman"/>
          <w:color w:val="000000"/>
          <w:lang w:eastAsia="zh-CN"/>
        </w:rPr>
        <w:t>:</w:t>
      </w:r>
    </w:p>
    <w:p w14:paraId="4DC2B544" w14:textId="77777777" w:rsidR="00BD4FDC" w:rsidRPr="00D33ADD" w:rsidRDefault="00BD4FDC" w:rsidP="00A84B86">
      <w:pPr>
        <w:suppressAutoHyphens/>
        <w:spacing w:after="0" w:line="240" w:lineRule="auto"/>
        <w:contextualSpacing/>
        <w:jc w:val="both"/>
        <w:outlineLvl w:val="1"/>
        <w:rPr>
          <w:rFonts w:ascii="Times New Roman" w:eastAsia="SimSun" w:hAnsi="Times New Roman" w:cs="Times New Roman"/>
          <w:color w:val="000000"/>
          <w:lang w:eastAsia="zh-CN"/>
        </w:rPr>
      </w:pPr>
    </w:p>
    <w:p w14:paraId="75A91813" w14:textId="5CEA214B" w:rsidR="00C769D5" w:rsidRPr="00D33ADD" w:rsidRDefault="00136725" w:rsidP="00A84B86">
      <w:pPr>
        <w:pStyle w:val="ListParagraph"/>
        <w:numPr>
          <w:ilvl w:val="0"/>
          <w:numId w:val="14"/>
        </w:numPr>
        <w:suppressAutoHyphens/>
        <w:spacing w:after="0" w:line="240" w:lineRule="auto"/>
        <w:ind w:left="1440" w:hanging="720"/>
        <w:outlineLvl w:val="1"/>
        <w:rPr>
          <w:rFonts w:ascii="Times New Roman" w:eastAsia="SimSun" w:hAnsi="Times New Roman" w:cs="Times New Roman"/>
          <w:color w:val="000000"/>
          <w:lang w:eastAsia="zh-CN"/>
        </w:rPr>
      </w:pPr>
      <w:r w:rsidRPr="00D33ADD">
        <w:rPr>
          <w:rFonts w:ascii="Times New Roman" w:eastAsia="SimSun" w:hAnsi="Times New Roman" w:cs="Times New Roman"/>
          <w:color w:val="000000"/>
          <w:lang w:eastAsia="zh-CN"/>
        </w:rPr>
        <w:t>The need to rethink the institutional framework for agriculture with great</w:t>
      </w:r>
      <w:r w:rsidR="00B70C86" w:rsidRPr="00D33ADD">
        <w:rPr>
          <w:rFonts w:ascii="Times New Roman" w:eastAsia="SimSun" w:hAnsi="Times New Roman" w:cs="Times New Roman"/>
          <w:color w:val="000000"/>
          <w:lang w:eastAsia="zh-CN"/>
        </w:rPr>
        <w:t>er</w:t>
      </w:r>
      <w:r w:rsidRPr="00D33ADD">
        <w:rPr>
          <w:rFonts w:ascii="Times New Roman" w:eastAsia="SimSun" w:hAnsi="Times New Roman" w:cs="Times New Roman"/>
          <w:color w:val="000000"/>
          <w:lang w:eastAsia="zh-CN"/>
        </w:rPr>
        <w:t xml:space="preserve"> emphasis on the social piece;</w:t>
      </w:r>
    </w:p>
    <w:p w14:paraId="273B78F7" w14:textId="4B516820" w:rsidR="00C769D5" w:rsidRPr="00D33ADD" w:rsidRDefault="00136725" w:rsidP="00A84B86">
      <w:pPr>
        <w:pStyle w:val="ListParagraph"/>
        <w:numPr>
          <w:ilvl w:val="0"/>
          <w:numId w:val="14"/>
        </w:numPr>
        <w:suppressAutoHyphens/>
        <w:spacing w:after="0" w:line="240" w:lineRule="auto"/>
        <w:ind w:left="1440" w:hanging="720"/>
        <w:outlineLvl w:val="1"/>
        <w:rPr>
          <w:rFonts w:ascii="Times New Roman" w:eastAsia="SimSun" w:hAnsi="Times New Roman" w:cs="Times New Roman"/>
          <w:color w:val="000000"/>
          <w:lang w:eastAsia="zh-CN"/>
        </w:rPr>
      </w:pPr>
      <w:r w:rsidRPr="00D33ADD">
        <w:rPr>
          <w:rFonts w:ascii="Times New Roman" w:eastAsia="SimSun" w:hAnsi="Times New Roman" w:cs="Times New Roman"/>
          <w:color w:val="000000"/>
          <w:lang w:eastAsia="zh-CN"/>
        </w:rPr>
        <w:t>Reassessment of the technology agenda and an intensive use of the digital agenda</w:t>
      </w:r>
      <w:r w:rsidR="00C769D5" w:rsidRPr="00D33ADD">
        <w:rPr>
          <w:rFonts w:ascii="Times New Roman" w:eastAsia="SimSun" w:hAnsi="Times New Roman" w:cs="Times New Roman"/>
          <w:color w:val="000000"/>
          <w:lang w:eastAsia="zh-CN"/>
        </w:rPr>
        <w:t xml:space="preserve">; </w:t>
      </w:r>
    </w:p>
    <w:p w14:paraId="42BE50D9" w14:textId="762BA1FA" w:rsidR="00C769D5" w:rsidRPr="00D33ADD" w:rsidRDefault="00C769D5" w:rsidP="00A84B86">
      <w:pPr>
        <w:pStyle w:val="ListParagraph"/>
        <w:numPr>
          <w:ilvl w:val="0"/>
          <w:numId w:val="14"/>
        </w:numPr>
        <w:suppressAutoHyphens/>
        <w:spacing w:after="0" w:line="240" w:lineRule="auto"/>
        <w:ind w:left="1440" w:hanging="720"/>
        <w:outlineLvl w:val="1"/>
        <w:rPr>
          <w:rFonts w:ascii="Times New Roman" w:eastAsia="SimSun" w:hAnsi="Times New Roman" w:cs="Times New Roman"/>
          <w:color w:val="000000"/>
          <w:lang w:eastAsia="zh-CN"/>
        </w:rPr>
      </w:pPr>
      <w:r w:rsidRPr="00D33ADD">
        <w:rPr>
          <w:rFonts w:ascii="Times New Roman" w:eastAsia="SimSun" w:hAnsi="Times New Roman" w:cs="Times New Roman"/>
          <w:color w:val="000000"/>
          <w:lang w:eastAsia="zh-CN"/>
        </w:rPr>
        <w:t>Promo</w:t>
      </w:r>
      <w:r w:rsidR="00136725" w:rsidRPr="00D33ADD">
        <w:rPr>
          <w:rFonts w:ascii="Times New Roman" w:eastAsia="SimSun" w:hAnsi="Times New Roman" w:cs="Times New Roman"/>
          <w:color w:val="000000"/>
          <w:lang w:eastAsia="zh-CN"/>
        </w:rPr>
        <w:t>tion of trade and regional integration without overregulating hea</w:t>
      </w:r>
      <w:r w:rsidR="00B70C86" w:rsidRPr="00D33ADD">
        <w:rPr>
          <w:rFonts w:ascii="Times New Roman" w:eastAsia="SimSun" w:hAnsi="Times New Roman" w:cs="Times New Roman"/>
          <w:color w:val="000000"/>
          <w:lang w:eastAsia="zh-CN"/>
        </w:rPr>
        <w:t>l</w:t>
      </w:r>
      <w:r w:rsidR="00136725" w:rsidRPr="00D33ADD">
        <w:rPr>
          <w:rFonts w:ascii="Times New Roman" w:eastAsia="SimSun" w:hAnsi="Times New Roman" w:cs="Times New Roman"/>
          <w:color w:val="000000"/>
          <w:lang w:eastAsia="zh-CN"/>
        </w:rPr>
        <w:t>th protocols; ensuring free transit of individuals and trade at borders;</w:t>
      </w:r>
      <w:r w:rsidRPr="00D33ADD">
        <w:rPr>
          <w:rFonts w:ascii="Times New Roman" w:eastAsia="SimSun" w:hAnsi="Times New Roman" w:cs="Times New Roman"/>
          <w:color w:val="000000"/>
          <w:lang w:eastAsia="zh-CN"/>
        </w:rPr>
        <w:t xml:space="preserve">  </w:t>
      </w:r>
    </w:p>
    <w:p w14:paraId="0F386401" w14:textId="4DB0FCCD" w:rsidR="00C769D5" w:rsidRPr="00D33ADD" w:rsidRDefault="00136725" w:rsidP="00A84B86">
      <w:pPr>
        <w:pStyle w:val="ListParagraph"/>
        <w:numPr>
          <w:ilvl w:val="0"/>
          <w:numId w:val="14"/>
        </w:numPr>
        <w:suppressAutoHyphens/>
        <w:spacing w:after="0" w:line="240" w:lineRule="auto"/>
        <w:ind w:left="1440" w:hanging="720"/>
        <w:outlineLvl w:val="1"/>
        <w:rPr>
          <w:rFonts w:ascii="Times New Roman" w:eastAsia="SimSun" w:hAnsi="Times New Roman" w:cs="Times New Roman"/>
          <w:color w:val="000000"/>
          <w:lang w:eastAsia="zh-CN"/>
        </w:rPr>
      </w:pPr>
      <w:r w:rsidRPr="00D33ADD">
        <w:rPr>
          <w:rFonts w:ascii="Times New Roman" w:eastAsia="SimSun" w:hAnsi="Times New Roman" w:cs="Times New Roman"/>
          <w:color w:val="000000"/>
          <w:lang w:eastAsia="zh-CN"/>
        </w:rPr>
        <w:t>Ensuring functioning of regional and international chains;</w:t>
      </w:r>
    </w:p>
    <w:p w14:paraId="21517494" w14:textId="11973263" w:rsidR="009B49C6" w:rsidRPr="00D33ADD" w:rsidRDefault="00136725" w:rsidP="00A84B86">
      <w:pPr>
        <w:pStyle w:val="ListParagraph"/>
        <w:numPr>
          <w:ilvl w:val="0"/>
          <w:numId w:val="14"/>
        </w:numPr>
        <w:suppressAutoHyphens/>
        <w:spacing w:after="0" w:line="240" w:lineRule="auto"/>
        <w:ind w:left="1440" w:hanging="720"/>
        <w:outlineLvl w:val="1"/>
        <w:rPr>
          <w:rFonts w:ascii="Times New Roman" w:eastAsia="SimSun" w:hAnsi="Times New Roman" w:cs="Times New Roman"/>
          <w:color w:val="000000"/>
          <w:lang w:eastAsia="zh-CN"/>
        </w:rPr>
      </w:pPr>
      <w:r w:rsidRPr="00D33ADD">
        <w:rPr>
          <w:rFonts w:ascii="Times New Roman" w:eastAsia="SimSun" w:hAnsi="Times New Roman" w:cs="Times New Roman"/>
          <w:color w:val="000000"/>
          <w:lang w:eastAsia="zh-CN"/>
        </w:rPr>
        <w:t xml:space="preserve">Boosting short distribution circuits and domestic supply of foodstuffs from family-based agriculture. </w:t>
      </w:r>
    </w:p>
    <w:p w14:paraId="52336334" w14:textId="77777777" w:rsidR="00106209" w:rsidRPr="00D33ADD" w:rsidRDefault="00106209" w:rsidP="00A84B86">
      <w:pPr>
        <w:suppressAutoHyphens/>
        <w:spacing w:after="0" w:line="240" w:lineRule="auto"/>
        <w:outlineLvl w:val="1"/>
        <w:rPr>
          <w:rFonts w:ascii="Times New Roman" w:eastAsia="SimSun" w:hAnsi="Times New Roman" w:cs="Times New Roman"/>
          <w:iCs/>
          <w:color w:val="000000"/>
          <w:lang w:eastAsia="zh-CN"/>
        </w:rPr>
      </w:pPr>
    </w:p>
    <w:p w14:paraId="6D62D109" w14:textId="728C3A91" w:rsidR="00BA2B3B" w:rsidRPr="00D33ADD" w:rsidRDefault="00136725" w:rsidP="00540965">
      <w:pPr>
        <w:keepNext/>
        <w:suppressAutoHyphens/>
        <w:spacing w:after="0" w:line="240" w:lineRule="auto"/>
        <w:ind w:firstLine="720"/>
        <w:outlineLvl w:val="1"/>
        <w:rPr>
          <w:rFonts w:ascii="Times New Roman" w:eastAsia="SimSun" w:hAnsi="Times New Roman" w:cs="Times New Roman"/>
          <w:b/>
          <w:iCs/>
          <w:color w:val="000000"/>
          <w:lang w:eastAsia="zh-CN"/>
        </w:rPr>
      </w:pPr>
      <w:r w:rsidRPr="00D33ADD">
        <w:rPr>
          <w:rFonts w:ascii="Times New Roman" w:eastAsia="SimSun" w:hAnsi="Times New Roman" w:cs="Times New Roman"/>
          <w:b/>
          <w:iCs/>
          <w:color w:val="000000"/>
          <w:lang w:eastAsia="zh-CN"/>
        </w:rPr>
        <w:lastRenderedPageBreak/>
        <w:t xml:space="preserve">The role of </w:t>
      </w:r>
      <w:r w:rsidR="00BA2B3B" w:rsidRPr="00D33ADD">
        <w:rPr>
          <w:rFonts w:ascii="Times New Roman" w:eastAsia="SimSun" w:hAnsi="Times New Roman" w:cs="Times New Roman"/>
          <w:b/>
          <w:iCs/>
          <w:color w:val="000000"/>
          <w:lang w:eastAsia="zh-CN"/>
        </w:rPr>
        <w:t>IICA</w:t>
      </w:r>
    </w:p>
    <w:p w14:paraId="65EE4661" w14:textId="77777777" w:rsidR="00BD4FDC" w:rsidRPr="00D33ADD" w:rsidRDefault="00BD4FDC" w:rsidP="00540965">
      <w:pPr>
        <w:keepNext/>
        <w:suppressAutoHyphens/>
        <w:spacing w:after="0" w:line="240" w:lineRule="auto"/>
        <w:outlineLvl w:val="1"/>
        <w:rPr>
          <w:rFonts w:ascii="Times New Roman" w:eastAsia="SimSun" w:hAnsi="Times New Roman" w:cs="Times New Roman"/>
          <w:iCs/>
          <w:color w:val="000000"/>
          <w:lang w:eastAsia="zh-CN"/>
        </w:rPr>
      </w:pPr>
    </w:p>
    <w:p w14:paraId="5EC1E645" w14:textId="0F54507A" w:rsidR="00262F40" w:rsidRPr="00D33ADD" w:rsidRDefault="000D14F8" w:rsidP="00A84B86">
      <w:pPr>
        <w:suppressAutoHyphens/>
        <w:spacing w:after="0" w:line="240" w:lineRule="auto"/>
        <w:ind w:firstLine="720"/>
        <w:jc w:val="both"/>
        <w:outlineLvl w:val="1"/>
        <w:rPr>
          <w:rFonts w:ascii="Times New Roman" w:eastAsia="SimSun" w:hAnsi="Times New Roman" w:cs="Times New Roman"/>
          <w:color w:val="000000"/>
          <w:lang w:eastAsia="zh-CN"/>
        </w:rPr>
      </w:pPr>
      <w:r w:rsidRPr="00D33ADD">
        <w:rPr>
          <w:rFonts w:ascii="Times New Roman" w:eastAsia="SimSun" w:hAnsi="Times New Roman" w:cs="Times New Roman"/>
          <w:color w:val="000000"/>
          <w:lang w:eastAsia="zh-CN"/>
        </w:rPr>
        <w:t>Mr. Otero</w:t>
      </w:r>
      <w:r w:rsidR="009B3D58" w:rsidRPr="00D33ADD">
        <w:rPr>
          <w:rFonts w:ascii="Times New Roman" w:eastAsia="SimSun" w:hAnsi="Times New Roman" w:cs="Times New Roman"/>
          <w:color w:val="000000"/>
          <w:lang w:eastAsia="zh-CN"/>
        </w:rPr>
        <w:t xml:space="preserve"> emphasized </w:t>
      </w:r>
      <w:r w:rsidRPr="00D33ADD">
        <w:rPr>
          <w:rFonts w:ascii="Times New Roman" w:eastAsia="SimSun" w:hAnsi="Times New Roman" w:cs="Times New Roman"/>
          <w:color w:val="000000"/>
          <w:lang w:eastAsia="zh-CN"/>
        </w:rPr>
        <w:t xml:space="preserve">the great complexity of </w:t>
      </w:r>
      <w:r w:rsidR="009B3D58" w:rsidRPr="00D33ADD">
        <w:rPr>
          <w:rFonts w:ascii="Times New Roman" w:eastAsia="SimSun" w:hAnsi="Times New Roman" w:cs="Times New Roman"/>
          <w:color w:val="000000"/>
          <w:lang w:eastAsia="zh-CN"/>
        </w:rPr>
        <w:t>the future</w:t>
      </w:r>
      <w:r w:rsidRPr="00D33ADD">
        <w:rPr>
          <w:rFonts w:ascii="Times New Roman" w:eastAsia="SimSun" w:hAnsi="Times New Roman" w:cs="Times New Roman"/>
          <w:color w:val="000000"/>
          <w:lang w:eastAsia="zh-CN"/>
        </w:rPr>
        <w:t>, which</w:t>
      </w:r>
      <w:r w:rsidR="009B3D58" w:rsidRPr="00D33ADD">
        <w:rPr>
          <w:rFonts w:ascii="Times New Roman" w:eastAsia="SimSun" w:hAnsi="Times New Roman" w:cs="Times New Roman"/>
          <w:color w:val="000000"/>
          <w:lang w:eastAsia="zh-CN"/>
        </w:rPr>
        <w:t xml:space="preserve"> would likely become more complicated considering the health and socio-economic situation. Countries would have to strengthen their ability to anticipate events and work together. IICA is a strategic partner with innovative solutions based on regional public goods.</w:t>
      </w:r>
      <w:r w:rsidR="00CA5ACE" w:rsidRPr="00D33ADD">
        <w:rPr>
          <w:rFonts w:ascii="Times New Roman" w:eastAsia="SimSun" w:hAnsi="Times New Roman" w:cs="Times New Roman"/>
          <w:color w:val="000000"/>
          <w:lang w:eastAsia="zh-CN"/>
        </w:rPr>
        <w:t xml:space="preserve"> </w:t>
      </w:r>
    </w:p>
    <w:p w14:paraId="19C24AF7" w14:textId="77777777" w:rsidR="00BD4FDC" w:rsidRPr="00D33ADD" w:rsidRDefault="00BD4FDC" w:rsidP="00A84B86">
      <w:pPr>
        <w:suppressAutoHyphens/>
        <w:spacing w:after="0" w:line="240" w:lineRule="auto"/>
        <w:jc w:val="both"/>
        <w:outlineLvl w:val="1"/>
        <w:rPr>
          <w:rFonts w:ascii="Times New Roman" w:eastAsia="SimSun" w:hAnsi="Times New Roman" w:cs="Times New Roman"/>
          <w:color w:val="000000"/>
          <w:lang w:eastAsia="zh-CN"/>
        </w:rPr>
      </w:pPr>
    </w:p>
    <w:p w14:paraId="4F46BD7C" w14:textId="0EACE98E" w:rsidR="00262F40" w:rsidRPr="00D33ADD" w:rsidRDefault="009B3D58" w:rsidP="00A84B86">
      <w:pPr>
        <w:suppressAutoHyphens/>
        <w:spacing w:after="0" w:line="240" w:lineRule="auto"/>
        <w:ind w:firstLine="720"/>
        <w:jc w:val="both"/>
        <w:outlineLvl w:val="1"/>
        <w:rPr>
          <w:rFonts w:ascii="Times New Roman" w:eastAsia="SimSun" w:hAnsi="Times New Roman" w:cs="Times New Roman"/>
          <w:color w:val="000000"/>
          <w:lang w:eastAsia="zh-CN"/>
        </w:rPr>
      </w:pPr>
      <w:r w:rsidRPr="00D33ADD">
        <w:rPr>
          <w:rFonts w:ascii="Times New Roman" w:eastAsia="SimSun" w:hAnsi="Times New Roman" w:cs="Times New Roman"/>
          <w:color w:val="000000"/>
          <w:lang w:eastAsia="zh-CN"/>
        </w:rPr>
        <w:t xml:space="preserve">Furthermore, </w:t>
      </w:r>
      <w:r w:rsidR="00183F67" w:rsidRPr="00D33ADD">
        <w:rPr>
          <w:rFonts w:ascii="Times New Roman" w:eastAsia="SimSun" w:hAnsi="Times New Roman" w:cs="Times New Roman"/>
          <w:color w:val="000000"/>
          <w:lang w:eastAsia="zh-CN"/>
        </w:rPr>
        <w:t>I</w:t>
      </w:r>
      <w:r w:rsidR="00EF3C24" w:rsidRPr="00D33ADD">
        <w:rPr>
          <w:rFonts w:ascii="Times New Roman" w:eastAsia="SimSun" w:hAnsi="Times New Roman" w:cs="Times New Roman"/>
          <w:color w:val="000000"/>
          <w:lang w:eastAsia="zh-CN"/>
        </w:rPr>
        <w:t>I</w:t>
      </w:r>
      <w:r w:rsidR="00CA5ACE" w:rsidRPr="00D33ADD">
        <w:rPr>
          <w:rFonts w:ascii="Times New Roman" w:eastAsia="SimSun" w:hAnsi="Times New Roman" w:cs="Times New Roman"/>
          <w:color w:val="000000"/>
          <w:lang w:eastAsia="zh-CN"/>
        </w:rPr>
        <w:t xml:space="preserve">CA </w:t>
      </w:r>
      <w:r w:rsidRPr="00D33ADD">
        <w:rPr>
          <w:rFonts w:ascii="Times New Roman" w:eastAsia="SimSun" w:hAnsi="Times New Roman" w:cs="Times New Roman"/>
          <w:color w:val="000000"/>
          <w:lang w:eastAsia="zh-CN"/>
        </w:rPr>
        <w:t xml:space="preserve">promotes good hygiene practices among farm workers.  Additionally, it has implemented </w:t>
      </w:r>
      <w:r w:rsidR="000D14F8" w:rsidRPr="00D33ADD">
        <w:rPr>
          <w:rFonts w:ascii="Times New Roman" w:eastAsia="SimSun" w:hAnsi="Times New Roman" w:cs="Times New Roman"/>
          <w:color w:val="000000"/>
          <w:lang w:eastAsia="zh-CN"/>
        </w:rPr>
        <w:t>a real-</w:t>
      </w:r>
      <w:r w:rsidRPr="00D33ADD">
        <w:rPr>
          <w:rFonts w:ascii="Times New Roman" w:eastAsia="SimSun" w:hAnsi="Times New Roman" w:cs="Times New Roman"/>
          <w:color w:val="000000"/>
          <w:lang w:eastAsia="zh-CN"/>
        </w:rPr>
        <w:t>time system to measure surplus</w:t>
      </w:r>
      <w:r w:rsidR="000D14F8" w:rsidRPr="00D33ADD">
        <w:rPr>
          <w:rFonts w:ascii="Times New Roman" w:eastAsia="SimSun" w:hAnsi="Times New Roman" w:cs="Times New Roman"/>
          <w:color w:val="000000"/>
          <w:lang w:eastAsia="zh-CN"/>
        </w:rPr>
        <w:t>es of</w:t>
      </w:r>
      <w:r w:rsidRPr="00D33ADD">
        <w:rPr>
          <w:rFonts w:ascii="Times New Roman" w:eastAsia="SimSun" w:hAnsi="Times New Roman" w:cs="Times New Roman"/>
          <w:color w:val="000000"/>
          <w:lang w:eastAsia="zh-CN"/>
        </w:rPr>
        <w:t xml:space="preserve"> agricultural products and has launched an </w:t>
      </w:r>
      <w:r w:rsidR="000D14F8" w:rsidRPr="00D33ADD">
        <w:rPr>
          <w:rFonts w:ascii="Times New Roman" w:eastAsia="SimSun" w:hAnsi="Times New Roman" w:cs="Times New Roman"/>
          <w:color w:val="000000"/>
          <w:lang w:eastAsia="zh-CN"/>
        </w:rPr>
        <w:t xml:space="preserve">agricultural extension services </w:t>
      </w:r>
      <w:r w:rsidRPr="00D33ADD">
        <w:rPr>
          <w:rFonts w:ascii="Times New Roman" w:eastAsia="SimSun" w:hAnsi="Times New Roman" w:cs="Times New Roman"/>
          <w:color w:val="000000"/>
          <w:lang w:eastAsia="zh-CN"/>
        </w:rPr>
        <w:t>application for Caribbean countries.</w:t>
      </w:r>
      <w:r w:rsidR="00262F40" w:rsidRPr="00D33ADD">
        <w:rPr>
          <w:rFonts w:ascii="Times New Roman" w:eastAsia="SimSun" w:hAnsi="Times New Roman" w:cs="Times New Roman"/>
          <w:color w:val="000000"/>
          <w:lang w:eastAsia="zh-CN"/>
        </w:rPr>
        <w:t xml:space="preserve"> </w:t>
      </w:r>
    </w:p>
    <w:p w14:paraId="339C99BA" w14:textId="77777777" w:rsidR="00BD4FDC" w:rsidRPr="00D33ADD" w:rsidRDefault="00BD4FDC" w:rsidP="00EB5F46">
      <w:pPr>
        <w:suppressAutoHyphens/>
        <w:spacing w:after="0" w:line="240" w:lineRule="auto"/>
        <w:jc w:val="both"/>
        <w:outlineLvl w:val="1"/>
        <w:rPr>
          <w:rFonts w:ascii="Times New Roman" w:eastAsia="SimSun" w:hAnsi="Times New Roman" w:cs="Times New Roman"/>
          <w:color w:val="000000"/>
          <w:lang w:eastAsia="zh-CN"/>
        </w:rPr>
      </w:pPr>
    </w:p>
    <w:p w14:paraId="3AD78244" w14:textId="2ACE587B" w:rsidR="00C9517B" w:rsidRPr="00D33ADD" w:rsidRDefault="00EF78F6" w:rsidP="00A84B86">
      <w:pPr>
        <w:suppressAutoHyphens/>
        <w:spacing w:after="0" w:line="240" w:lineRule="auto"/>
        <w:ind w:firstLine="720"/>
        <w:jc w:val="both"/>
        <w:outlineLvl w:val="1"/>
        <w:rPr>
          <w:rFonts w:ascii="Times New Roman" w:eastAsia="SimSun" w:hAnsi="Times New Roman" w:cs="Times New Roman"/>
          <w:color w:val="000000"/>
          <w:lang w:eastAsia="zh-CN"/>
        </w:rPr>
      </w:pPr>
      <w:r w:rsidRPr="00D33ADD">
        <w:rPr>
          <w:rFonts w:ascii="Times New Roman" w:eastAsia="SimSun" w:hAnsi="Times New Roman" w:cs="Times New Roman"/>
          <w:color w:val="000000"/>
          <w:lang w:eastAsia="zh-CN"/>
        </w:rPr>
        <w:t xml:space="preserve">The head of IICA made an appeal to </w:t>
      </w:r>
      <w:r w:rsidR="000D14F8" w:rsidRPr="00D33ADD">
        <w:rPr>
          <w:rFonts w:ascii="Times New Roman" w:eastAsia="SimSun" w:hAnsi="Times New Roman" w:cs="Times New Roman"/>
          <w:color w:val="000000"/>
          <w:lang w:eastAsia="zh-CN"/>
        </w:rPr>
        <w:t xml:space="preserve">jointly </w:t>
      </w:r>
      <w:r w:rsidRPr="00D33ADD">
        <w:rPr>
          <w:rFonts w:ascii="Times New Roman" w:eastAsia="SimSun" w:hAnsi="Times New Roman" w:cs="Times New Roman"/>
          <w:color w:val="000000"/>
          <w:lang w:eastAsia="zh-CN"/>
        </w:rPr>
        <w:t>address the complex situation the region was facing.</w:t>
      </w:r>
      <w:r w:rsidR="009B49C6" w:rsidRPr="00D33ADD">
        <w:rPr>
          <w:rFonts w:ascii="Times New Roman" w:eastAsia="SimSun" w:hAnsi="Times New Roman" w:cs="Times New Roman"/>
          <w:color w:val="000000"/>
          <w:lang w:eastAsia="zh-CN"/>
        </w:rPr>
        <w:t xml:space="preserve">  </w:t>
      </w:r>
    </w:p>
    <w:p w14:paraId="010EE610" w14:textId="77777777" w:rsidR="00BD4FDC" w:rsidRPr="00D33ADD" w:rsidRDefault="00BD4FDC" w:rsidP="00EB5F46">
      <w:pPr>
        <w:suppressAutoHyphens/>
        <w:spacing w:after="0" w:line="240" w:lineRule="auto"/>
        <w:jc w:val="both"/>
        <w:outlineLvl w:val="1"/>
        <w:rPr>
          <w:rFonts w:ascii="Times New Roman" w:eastAsia="SimSun" w:hAnsi="Times New Roman" w:cs="Times New Roman"/>
          <w:color w:val="000000"/>
          <w:lang w:eastAsia="zh-CN"/>
        </w:rPr>
      </w:pPr>
    </w:p>
    <w:p w14:paraId="3DB4BF8F" w14:textId="12FD33EC" w:rsidR="00D77365" w:rsidRPr="00D33ADD" w:rsidRDefault="00697E25" w:rsidP="00EB5F46">
      <w:pPr>
        <w:suppressAutoHyphens/>
        <w:autoSpaceDE w:val="0"/>
        <w:autoSpaceDN w:val="0"/>
        <w:adjustRightInd w:val="0"/>
        <w:spacing w:after="0" w:line="240" w:lineRule="auto"/>
        <w:ind w:right="-1260" w:firstLine="720"/>
        <w:jc w:val="both"/>
        <w:rPr>
          <w:rFonts w:ascii="Times New Roman" w:eastAsia="Times New Roman" w:hAnsi="Times New Roman" w:cs="Times New Roman"/>
          <w:color w:val="000000"/>
        </w:rPr>
      </w:pPr>
      <w:r w:rsidRPr="00D33ADD">
        <w:rPr>
          <w:rFonts w:ascii="Times New Roman" w:hAnsi="Times New Roman" w:cs="Times New Roman"/>
        </w:rPr>
        <w:t>IICA’s presentation has been published as document</w:t>
      </w:r>
      <w:r w:rsidR="00D77365" w:rsidRPr="00D33ADD">
        <w:rPr>
          <w:rFonts w:ascii="Times New Roman" w:hAnsi="Times New Roman" w:cs="Times New Roman"/>
        </w:rPr>
        <w:t xml:space="preserve">: </w:t>
      </w:r>
      <w:hyperlink r:id="rId13" w:history="1">
        <w:r w:rsidR="00D77365" w:rsidRPr="00D33ADD">
          <w:rPr>
            <w:rStyle w:val="Hyperlink"/>
            <w:rFonts w:ascii="Times New Roman" w:eastAsia="Times New Roman" w:hAnsi="Times New Roman" w:cs="Times New Roman"/>
          </w:rPr>
          <w:t>GTCC/INF.40/20</w:t>
        </w:r>
      </w:hyperlink>
      <w:r w:rsidR="00D77365" w:rsidRPr="00D33ADD">
        <w:rPr>
          <w:rFonts w:ascii="Times New Roman" w:eastAsia="Times New Roman" w:hAnsi="Times New Roman" w:cs="Times New Roman"/>
          <w:color w:val="000000"/>
        </w:rPr>
        <w:t>.</w:t>
      </w:r>
    </w:p>
    <w:p w14:paraId="3AF9441C" w14:textId="77777777" w:rsidR="00265DCB" w:rsidRPr="00D33ADD" w:rsidRDefault="00265DCB" w:rsidP="00A84B86">
      <w:pPr>
        <w:suppressAutoHyphens/>
        <w:spacing w:after="0" w:line="240" w:lineRule="auto"/>
        <w:contextualSpacing/>
        <w:outlineLvl w:val="1"/>
        <w:rPr>
          <w:rFonts w:ascii="Times New Roman" w:eastAsia="SimSun" w:hAnsi="Times New Roman" w:cs="Times New Roman"/>
          <w:color w:val="000000"/>
          <w:lang w:eastAsia="zh-CN"/>
        </w:rPr>
      </w:pPr>
    </w:p>
    <w:p w14:paraId="07B6BCDE" w14:textId="59B26371" w:rsidR="00265DCB" w:rsidRPr="00D33ADD" w:rsidRDefault="00392A87" w:rsidP="00EB5F46">
      <w:pPr>
        <w:pStyle w:val="ListParagraph"/>
        <w:numPr>
          <w:ilvl w:val="1"/>
          <w:numId w:val="27"/>
        </w:numPr>
        <w:tabs>
          <w:tab w:val="left" w:pos="1440"/>
        </w:tabs>
        <w:suppressAutoHyphens/>
        <w:spacing w:after="0" w:line="240" w:lineRule="auto"/>
        <w:ind w:left="1440" w:hanging="720"/>
        <w:outlineLvl w:val="1"/>
        <w:rPr>
          <w:rFonts w:ascii="Times New Roman" w:eastAsia="SimSun" w:hAnsi="Times New Roman" w:cs="Times New Roman"/>
          <w:color w:val="000000"/>
          <w:lang w:eastAsia="zh-CN"/>
        </w:rPr>
      </w:pPr>
      <w:r w:rsidRPr="00D33ADD">
        <w:rPr>
          <w:rFonts w:ascii="Times New Roman" w:eastAsia="Times New Roman" w:hAnsi="Times New Roman" w:cs="Times New Roman"/>
          <w:b/>
          <w:bCs/>
          <w:iCs/>
          <w:color w:val="000000"/>
        </w:rPr>
        <w:t>I</w:t>
      </w:r>
      <w:r w:rsidR="00265DCB" w:rsidRPr="00D33ADD">
        <w:rPr>
          <w:rFonts w:ascii="Times New Roman" w:eastAsia="Times New Roman" w:hAnsi="Times New Roman" w:cs="Times New Roman"/>
          <w:b/>
          <w:bCs/>
          <w:iCs/>
          <w:color w:val="000000"/>
        </w:rPr>
        <w:t>nterven</w:t>
      </w:r>
      <w:r w:rsidR="00697E25" w:rsidRPr="00D33ADD">
        <w:rPr>
          <w:rFonts w:ascii="Times New Roman" w:eastAsia="Times New Roman" w:hAnsi="Times New Roman" w:cs="Times New Roman"/>
          <w:b/>
          <w:bCs/>
          <w:iCs/>
          <w:color w:val="000000"/>
        </w:rPr>
        <w:t>tion of the Inter-American Development Bank (IDB</w:t>
      </w:r>
      <w:r w:rsidR="00265DCB" w:rsidRPr="00D33ADD">
        <w:rPr>
          <w:rFonts w:ascii="Times New Roman" w:eastAsia="Times New Roman" w:hAnsi="Times New Roman" w:cs="Times New Roman"/>
          <w:b/>
          <w:bCs/>
          <w:iCs/>
          <w:color w:val="000000"/>
        </w:rPr>
        <w:t>)</w:t>
      </w:r>
    </w:p>
    <w:p w14:paraId="08784A32" w14:textId="77777777" w:rsidR="00265DCB" w:rsidRPr="00D33ADD" w:rsidRDefault="00265DCB" w:rsidP="00A84B86">
      <w:pPr>
        <w:suppressAutoHyphens/>
        <w:spacing w:after="0" w:line="240" w:lineRule="auto"/>
        <w:jc w:val="both"/>
        <w:outlineLvl w:val="1"/>
        <w:rPr>
          <w:rFonts w:ascii="Times New Roman" w:eastAsia="SimSun" w:hAnsi="Times New Roman" w:cs="Times New Roman"/>
          <w:color w:val="000000"/>
          <w:lang w:eastAsia="zh-CN"/>
        </w:rPr>
      </w:pPr>
    </w:p>
    <w:p w14:paraId="5FF2A505" w14:textId="0F43FAFB" w:rsidR="00F85E3D" w:rsidRPr="00D33ADD" w:rsidRDefault="00EF78F6" w:rsidP="00A84B86">
      <w:pPr>
        <w:suppressAutoHyphens/>
        <w:spacing w:after="0" w:line="240" w:lineRule="auto"/>
        <w:ind w:firstLine="720"/>
        <w:contextualSpacing/>
        <w:jc w:val="both"/>
        <w:outlineLvl w:val="1"/>
        <w:rPr>
          <w:rFonts w:ascii="Times New Roman" w:eastAsia="Times New Roman" w:hAnsi="Times New Roman" w:cs="Times New Roman"/>
          <w:iCs/>
          <w:color w:val="000000" w:themeColor="text1"/>
        </w:rPr>
      </w:pPr>
      <w:r w:rsidRPr="00D33ADD">
        <w:rPr>
          <w:rFonts w:ascii="Times New Roman" w:eastAsia="SimSun" w:hAnsi="Times New Roman" w:cs="Times New Roman"/>
          <w:color w:val="000000" w:themeColor="text1"/>
        </w:rPr>
        <w:t xml:space="preserve">Secretary General </w:t>
      </w:r>
      <w:r w:rsidR="00BC7203" w:rsidRPr="00D33ADD">
        <w:rPr>
          <w:rFonts w:ascii="Times New Roman" w:eastAsia="SimSun" w:hAnsi="Times New Roman" w:cs="Times New Roman"/>
          <w:color w:val="000000" w:themeColor="text1"/>
        </w:rPr>
        <w:t>Almagro</w:t>
      </w:r>
      <w:r w:rsidR="00392A87" w:rsidRPr="00D33ADD">
        <w:rPr>
          <w:rFonts w:ascii="Times New Roman" w:eastAsia="SimSun" w:hAnsi="Times New Roman" w:cs="Times New Roman"/>
          <w:color w:val="000000" w:themeColor="text1"/>
        </w:rPr>
        <w:t xml:space="preserve"> </w:t>
      </w:r>
      <w:r w:rsidR="008D2839" w:rsidRPr="00D33ADD">
        <w:rPr>
          <w:rFonts w:ascii="Times New Roman" w:eastAsia="SimSun" w:hAnsi="Times New Roman" w:cs="Times New Roman"/>
          <w:color w:val="000000" w:themeColor="text1"/>
        </w:rPr>
        <w:t xml:space="preserve">then </w:t>
      </w:r>
      <w:r w:rsidRPr="00D33ADD">
        <w:rPr>
          <w:rFonts w:ascii="Times New Roman" w:eastAsia="SimSun" w:hAnsi="Times New Roman" w:cs="Times New Roman"/>
          <w:color w:val="000000" w:themeColor="text1"/>
        </w:rPr>
        <w:t xml:space="preserve">gave the floor to </w:t>
      </w:r>
      <w:r w:rsidR="00183F67" w:rsidRPr="00D33ADD">
        <w:rPr>
          <w:rFonts w:ascii="Times New Roman" w:eastAsia="SimSun" w:hAnsi="Times New Roman" w:cs="Times New Roman"/>
          <w:color w:val="000000" w:themeColor="text1"/>
        </w:rPr>
        <w:t>F</w:t>
      </w:r>
      <w:r w:rsidR="00265DCB" w:rsidRPr="00D33ADD">
        <w:rPr>
          <w:rFonts w:ascii="Times New Roman" w:eastAsia="SimSun" w:hAnsi="Times New Roman" w:cs="Times New Roman"/>
          <w:color w:val="000000" w:themeColor="text1"/>
        </w:rPr>
        <w:t xml:space="preserve">abrizio Opertti, </w:t>
      </w:r>
      <w:r w:rsidRPr="00D33ADD">
        <w:rPr>
          <w:rFonts w:ascii="Times New Roman" w:eastAsia="SimSun" w:hAnsi="Times New Roman" w:cs="Times New Roman"/>
          <w:color w:val="000000" w:themeColor="text1"/>
        </w:rPr>
        <w:t xml:space="preserve">Manager of the Integration and Trade Sector of the IDB, to share the efforts his organization is undertaking on the matter of food security. Mr. </w:t>
      </w:r>
      <w:r w:rsidR="00392A87" w:rsidRPr="00D33ADD">
        <w:rPr>
          <w:rFonts w:ascii="Times New Roman" w:eastAsia="SimSun" w:hAnsi="Times New Roman" w:cs="Times New Roman"/>
          <w:color w:val="000000" w:themeColor="text1"/>
        </w:rPr>
        <w:t xml:space="preserve">Opertti </w:t>
      </w:r>
      <w:r w:rsidRPr="00D33ADD">
        <w:rPr>
          <w:rFonts w:ascii="Times New Roman" w:eastAsia="SimSun" w:hAnsi="Times New Roman" w:cs="Times New Roman"/>
          <w:color w:val="000000" w:themeColor="text1"/>
        </w:rPr>
        <w:t>expressed his gratitude for the invitation and underscored the need to strengthen multilateralism and alignment of interventions.</w:t>
      </w:r>
      <w:r w:rsidR="00265DCB" w:rsidRPr="00D33ADD">
        <w:rPr>
          <w:rFonts w:ascii="Times New Roman" w:eastAsia="Times New Roman" w:hAnsi="Times New Roman" w:cs="Times New Roman"/>
          <w:iCs/>
          <w:color w:val="000000" w:themeColor="text1"/>
        </w:rPr>
        <w:t xml:space="preserve"> </w:t>
      </w:r>
    </w:p>
    <w:p w14:paraId="1FEDAB38" w14:textId="77777777" w:rsidR="00BC7203" w:rsidRPr="00D33ADD" w:rsidRDefault="00BC7203" w:rsidP="00EB5F46">
      <w:pPr>
        <w:suppressAutoHyphens/>
        <w:spacing w:after="0" w:line="240" w:lineRule="auto"/>
        <w:contextualSpacing/>
        <w:jc w:val="both"/>
        <w:outlineLvl w:val="1"/>
        <w:rPr>
          <w:rFonts w:ascii="Times New Roman" w:eastAsia="Times New Roman" w:hAnsi="Times New Roman" w:cs="Times New Roman"/>
          <w:iCs/>
          <w:color w:val="000000" w:themeColor="text1"/>
        </w:rPr>
      </w:pPr>
    </w:p>
    <w:p w14:paraId="2692F007" w14:textId="4E0FA159" w:rsidR="00604622" w:rsidRPr="00D33ADD" w:rsidRDefault="00EF78F6" w:rsidP="00A84B86">
      <w:pPr>
        <w:suppressAutoHyphens/>
        <w:spacing w:after="0" w:line="240" w:lineRule="auto"/>
        <w:ind w:firstLine="720"/>
        <w:contextualSpacing/>
        <w:jc w:val="both"/>
        <w:outlineLvl w:val="1"/>
        <w:rPr>
          <w:rFonts w:ascii="Times New Roman" w:eastAsia="Times New Roman" w:hAnsi="Times New Roman" w:cs="Times New Roman"/>
          <w:iCs/>
          <w:color w:val="000000" w:themeColor="text1"/>
        </w:rPr>
      </w:pPr>
      <w:r w:rsidRPr="00D33ADD">
        <w:rPr>
          <w:rFonts w:ascii="Times New Roman" w:eastAsia="Times New Roman" w:hAnsi="Times New Roman" w:cs="Times New Roman"/>
          <w:iCs/>
          <w:color w:val="000000" w:themeColor="text1"/>
        </w:rPr>
        <w:t>Mr.</w:t>
      </w:r>
      <w:r w:rsidR="00A34207" w:rsidRPr="00D33ADD">
        <w:rPr>
          <w:rFonts w:ascii="Times New Roman" w:eastAsia="Times New Roman" w:hAnsi="Times New Roman" w:cs="Times New Roman"/>
          <w:iCs/>
          <w:color w:val="000000" w:themeColor="text1"/>
        </w:rPr>
        <w:t xml:space="preserve"> </w:t>
      </w:r>
      <w:r w:rsidR="0047414C" w:rsidRPr="00D33ADD">
        <w:rPr>
          <w:rFonts w:ascii="Times New Roman" w:eastAsia="Times New Roman" w:hAnsi="Times New Roman" w:cs="Times New Roman"/>
          <w:iCs/>
          <w:color w:val="000000" w:themeColor="text1"/>
        </w:rPr>
        <w:t>Otero</w:t>
      </w:r>
      <w:r w:rsidRPr="00D33ADD">
        <w:rPr>
          <w:rFonts w:ascii="Times New Roman" w:eastAsia="Times New Roman" w:hAnsi="Times New Roman" w:cs="Times New Roman"/>
          <w:iCs/>
          <w:color w:val="000000" w:themeColor="text1"/>
        </w:rPr>
        <w:t xml:space="preserve"> indicated that his remarks were aimed at providing the IDB’s perspective on the role of international trade in ensuring food security in Latin America and the Caribbean. To this end, the IDB has focused its response on</w:t>
      </w:r>
      <w:r w:rsidR="00F530F1" w:rsidRPr="00D33ADD">
        <w:rPr>
          <w:rFonts w:ascii="Times New Roman" w:eastAsia="Times New Roman" w:hAnsi="Times New Roman" w:cs="Times New Roman"/>
          <w:iCs/>
          <w:color w:val="000000" w:themeColor="text1"/>
        </w:rPr>
        <w:t xml:space="preserve"> four fundamental aspects</w:t>
      </w:r>
      <w:r w:rsidRPr="00D33ADD">
        <w:rPr>
          <w:rFonts w:ascii="Times New Roman" w:eastAsia="Times New Roman" w:hAnsi="Times New Roman" w:cs="Times New Roman"/>
          <w:iCs/>
          <w:color w:val="000000" w:themeColor="text1"/>
        </w:rPr>
        <w:t xml:space="preserve">: health response, support to vulnerable groups, </w:t>
      </w:r>
      <w:r w:rsidR="00F530F1" w:rsidRPr="00D33ADD">
        <w:rPr>
          <w:rFonts w:ascii="Times New Roman" w:eastAsia="Times New Roman" w:hAnsi="Times New Roman" w:cs="Times New Roman"/>
          <w:iCs/>
          <w:color w:val="000000" w:themeColor="text1"/>
        </w:rPr>
        <w:t xml:space="preserve">safeguarding the productive </w:t>
      </w:r>
      <w:proofErr w:type="gramStart"/>
      <w:r w:rsidR="00F530F1" w:rsidRPr="00D33ADD">
        <w:rPr>
          <w:rFonts w:ascii="Times New Roman" w:eastAsia="Times New Roman" w:hAnsi="Times New Roman" w:cs="Times New Roman"/>
          <w:iCs/>
          <w:color w:val="000000" w:themeColor="text1"/>
        </w:rPr>
        <w:t>fabric</w:t>
      </w:r>
      <w:r w:rsidR="00B20FE2" w:rsidRPr="00D33ADD">
        <w:rPr>
          <w:rFonts w:ascii="Times New Roman" w:eastAsia="Times New Roman" w:hAnsi="Times New Roman" w:cs="Times New Roman"/>
          <w:iCs/>
          <w:color w:val="000000" w:themeColor="text1"/>
        </w:rPr>
        <w:t>(</w:t>
      </w:r>
      <w:proofErr w:type="gramEnd"/>
      <w:r w:rsidR="00B20FE2" w:rsidRPr="00D33ADD">
        <w:rPr>
          <w:rFonts w:ascii="Times New Roman" w:eastAsia="Times New Roman" w:hAnsi="Times New Roman" w:cs="Times New Roman"/>
          <w:iCs/>
          <w:color w:val="000000" w:themeColor="text1"/>
        </w:rPr>
        <w:t>networks?)</w:t>
      </w:r>
      <w:r w:rsidRPr="00D33ADD">
        <w:rPr>
          <w:rFonts w:ascii="Times New Roman" w:eastAsia="Times New Roman" w:hAnsi="Times New Roman" w:cs="Times New Roman"/>
          <w:iCs/>
          <w:color w:val="000000" w:themeColor="text1"/>
        </w:rPr>
        <w:t xml:space="preserve">, and support for fiscal policies. </w:t>
      </w:r>
    </w:p>
    <w:p w14:paraId="22879DFD" w14:textId="77777777" w:rsidR="00BC7203" w:rsidRPr="00D33ADD" w:rsidRDefault="00BC7203" w:rsidP="00A84B86">
      <w:pPr>
        <w:suppressAutoHyphens/>
        <w:spacing w:after="0" w:line="240" w:lineRule="auto"/>
        <w:contextualSpacing/>
        <w:jc w:val="both"/>
        <w:outlineLvl w:val="1"/>
        <w:rPr>
          <w:rFonts w:ascii="Times New Roman" w:eastAsia="SimSun" w:hAnsi="Times New Roman" w:cs="Times New Roman"/>
          <w:color w:val="000000" w:themeColor="text1"/>
          <w:lang w:eastAsia="zh-CN"/>
        </w:rPr>
      </w:pPr>
    </w:p>
    <w:p w14:paraId="5B4E89BF" w14:textId="15D038D8" w:rsidR="00604622" w:rsidRPr="00D33ADD" w:rsidRDefault="00EF78F6" w:rsidP="00A84B86">
      <w:pPr>
        <w:suppressAutoHyphens/>
        <w:spacing w:after="0" w:line="240" w:lineRule="auto"/>
        <w:ind w:firstLine="720"/>
        <w:jc w:val="both"/>
        <w:rPr>
          <w:rFonts w:ascii="Times New Roman" w:eastAsia="Times New Roman" w:hAnsi="Times New Roman" w:cs="Times New Roman"/>
          <w:color w:val="000000" w:themeColor="text1"/>
        </w:rPr>
      </w:pPr>
      <w:r w:rsidRPr="00D33ADD">
        <w:rPr>
          <w:rFonts w:ascii="Times New Roman" w:eastAsia="Times New Roman" w:hAnsi="Times New Roman" w:cs="Times New Roman"/>
          <w:color w:val="000000" w:themeColor="text1"/>
        </w:rPr>
        <w:t>The IDB has addressed the phenomenon in a holistic manner with the goal of supporting food security. To this end it has taken measures in four areas:</w:t>
      </w:r>
    </w:p>
    <w:p w14:paraId="18719B5C" w14:textId="77777777" w:rsidR="00106209" w:rsidRPr="00D33ADD" w:rsidRDefault="00106209" w:rsidP="00EB5F46">
      <w:pPr>
        <w:suppressAutoHyphens/>
        <w:spacing w:after="0" w:line="240" w:lineRule="auto"/>
        <w:jc w:val="both"/>
        <w:rPr>
          <w:rFonts w:ascii="Times New Roman" w:eastAsia="Times New Roman" w:hAnsi="Times New Roman" w:cs="Times New Roman"/>
          <w:color w:val="000000" w:themeColor="text1"/>
        </w:rPr>
      </w:pPr>
    </w:p>
    <w:p w14:paraId="6F074FD5" w14:textId="77475AB1" w:rsidR="00604622" w:rsidRPr="00D33ADD" w:rsidRDefault="00BA35B9" w:rsidP="00EB5F46">
      <w:pPr>
        <w:pStyle w:val="ListParagraph"/>
        <w:numPr>
          <w:ilvl w:val="0"/>
          <w:numId w:val="7"/>
        </w:numPr>
        <w:suppressAutoHyphens/>
        <w:spacing w:after="0" w:line="240" w:lineRule="auto"/>
        <w:ind w:left="1440" w:hanging="720"/>
        <w:jc w:val="both"/>
        <w:rPr>
          <w:rFonts w:ascii="Times New Roman" w:eastAsia="Times New Roman" w:hAnsi="Times New Roman" w:cs="Times New Roman"/>
          <w:color w:val="000000" w:themeColor="text1"/>
        </w:rPr>
      </w:pPr>
      <w:r w:rsidRPr="00D33ADD">
        <w:rPr>
          <w:rFonts w:ascii="Times New Roman" w:eastAsia="Times New Roman" w:hAnsi="Times New Roman" w:cs="Times New Roman"/>
          <w:color w:val="000000" w:themeColor="text1"/>
        </w:rPr>
        <w:t>Incentivize inter-sectoral and inter-agency coordination to ensure complementarity of interventions re</w:t>
      </w:r>
      <w:r w:rsidR="00F530F1" w:rsidRPr="00D33ADD">
        <w:rPr>
          <w:rFonts w:ascii="Times New Roman" w:eastAsia="Times New Roman" w:hAnsi="Times New Roman" w:cs="Times New Roman"/>
          <w:color w:val="000000" w:themeColor="text1"/>
        </w:rPr>
        <w:t xml:space="preserve">lated to </w:t>
      </w:r>
      <w:r w:rsidRPr="00D33ADD">
        <w:rPr>
          <w:rFonts w:ascii="Times New Roman" w:eastAsia="Times New Roman" w:hAnsi="Times New Roman" w:cs="Times New Roman"/>
          <w:color w:val="000000" w:themeColor="text1"/>
        </w:rPr>
        <w:t>food security;</w:t>
      </w:r>
    </w:p>
    <w:p w14:paraId="068E8A5B" w14:textId="598B88C8" w:rsidR="00604622" w:rsidRPr="00D33ADD" w:rsidRDefault="00BA35B9" w:rsidP="00EB5F46">
      <w:pPr>
        <w:numPr>
          <w:ilvl w:val="0"/>
          <w:numId w:val="7"/>
        </w:numPr>
        <w:suppressAutoHyphens/>
        <w:spacing w:after="0" w:line="240" w:lineRule="auto"/>
        <w:ind w:left="1440" w:hanging="720"/>
        <w:jc w:val="both"/>
        <w:rPr>
          <w:rFonts w:ascii="Times New Roman" w:eastAsia="Times New Roman" w:hAnsi="Times New Roman" w:cs="Times New Roman"/>
          <w:color w:val="000000" w:themeColor="text1"/>
        </w:rPr>
      </w:pPr>
      <w:r w:rsidRPr="00D33ADD">
        <w:rPr>
          <w:rFonts w:ascii="Times New Roman" w:eastAsia="Times New Roman" w:hAnsi="Times New Roman" w:cs="Times New Roman"/>
          <w:color w:val="000000" w:themeColor="text1"/>
        </w:rPr>
        <w:t xml:space="preserve">Increase access to food for the most vulnerable segments of the population by generating </w:t>
      </w:r>
      <w:r w:rsidR="00F530F1" w:rsidRPr="00D33ADD">
        <w:rPr>
          <w:rFonts w:ascii="Times New Roman" w:eastAsia="Times New Roman" w:hAnsi="Times New Roman" w:cs="Times New Roman"/>
          <w:color w:val="000000" w:themeColor="text1"/>
        </w:rPr>
        <w:t>revenue</w:t>
      </w:r>
      <w:r w:rsidRPr="00D33ADD">
        <w:rPr>
          <w:rFonts w:ascii="Times New Roman" w:eastAsia="Times New Roman" w:hAnsi="Times New Roman" w:cs="Times New Roman"/>
          <w:color w:val="000000" w:themeColor="text1"/>
        </w:rPr>
        <w:t xml:space="preserve"> that leads to greater consumption;</w:t>
      </w:r>
    </w:p>
    <w:p w14:paraId="255E6ECC" w14:textId="7883E440" w:rsidR="00604622" w:rsidRPr="00D33ADD" w:rsidRDefault="00604622" w:rsidP="00EB5F46">
      <w:pPr>
        <w:numPr>
          <w:ilvl w:val="0"/>
          <w:numId w:val="7"/>
        </w:numPr>
        <w:suppressAutoHyphens/>
        <w:spacing w:after="0" w:line="240" w:lineRule="auto"/>
        <w:ind w:left="1440" w:hanging="720"/>
        <w:jc w:val="both"/>
        <w:rPr>
          <w:rFonts w:ascii="Times New Roman" w:eastAsia="Times New Roman" w:hAnsi="Times New Roman" w:cs="Times New Roman"/>
          <w:color w:val="000000" w:themeColor="text1"/>
        </w:rPr>
      </w:pPr>
      <w:r w:rsidRPr="00D33ADD">
        <w:rPr>
          <w:rFonts w:ascii="Times New Roman" w:eastAsia="Times New Roman" w:hAnsi="Times New Roman" w:cs="Times New Roman"/>
          <w:color w:val="000000" w:themeColor="text1"/>
        </w:rPr>
        <w:t>Reduc</w:t>
      </w:r>
      <w:r w:rsidR="00BA35B9" w:rsidRPr="00D33ADD">
        <w:rPr>
          <w:rFonts w:ascii="Times New Roman" w:eastAsia="Times New Roman" w:hAnsi="Times New Roman" w:cs="Times New Roman"/>
          <w:color w:val="000000" w:themeColor="text1"/>
        </w:rPr>
        <w:t xml:space="preserve">e the triple burden of </w:t>
      </w:r>
      <w:r w:rsidRPr="00D33ADD">
        <w:rPr>
          <w:rFonts w:ascii="Times New Roman" w:eastAsia="Times New Roman" w:hAnsi="Times New Roman" w:cs="Times New Roman"/>
          <w:color w:val="000000" w:themeColor="text1"/>
        </w:rPr>
        <w:t>malnutri</w:t>
      </w:r>
      <w:r w:rsidR="00BA35B9" w:rsidRPr="00D33ADD">
        <w:rPr>
          <w:rFonts w:ascii="Times New Roman" w:eastAsia="Times New Roman" w:hAnsi="Times New Roman" w:cs="Times New Roman"/>
          <w:color w:val="000000" w:themeColor="text1"/>
        </w:rPr>
        <w:t>tion</w:t>
      </w:r>
      <w:r w:rsidR="0096200E" w:rsidRPr="00D33ADD">
        <w:rPr>
          <w:rFonts w:ascii="Times New Roman" w:eastAsia="Times New Roman" w:hAnsi="Times New Roman" w:cs="Times New Roman"/>
          <w:color w:val="000000" w:themeColor="text1"/>
        </w:rPr>
        <w:t>—</w:t>
      </w:r>
      <w:r w:rsidR="00BA35B9" w:rsidRPr="00D33ADD">
        <w:rPr>
          <w:rFonts w:ascii="Times New Roman" w:eastAsia="Times New Roman" w:hAnsi="Times New Roman" w:cs="Times New Roman"/>
          <w:color w:val="000000" w:themeColor="text1"/>
        </w:rPr>
        <w:t>undernourishment, nutrient deficienc</w:t>
      </w:r>
      <w:r w:rsidR="00F530F1" w:rsidRPr="00D33ADD">
        <w:rPr>
          <w:rFonts w:ascii="Times New Roman" w:eastAsia="Times New Roman" w:hAnsi="Times New Roman" w:cs="Times New Roman"/>
          <w:color w:val="000000" w:themeColor="text1"/>
        </w:rPr>
        <w:t>y</w:t>
      </w:r>
      <w:r w:rsidR="00BA35B9" w:rsidRPr="00D33ADD">
        <w:rPr>
          <w:rFonts w:ascii="Times New Roman" w:eastAsia="Times New Roman" w:hAnsi="Times New Roman" w:cs="Times New Roman"/>
          <w:color w:val="000000" w:themeColor="text1"/>
        </w:rPr>
        <w:t xml:space="preserve">, and obesity—and improve food safety; and </w:t>
      </w:r>
    </w:p>
    <w:p w14:paraId="07738FA8" w14:textId="3403F632" w:rsidR="00604622" w:rsidRPr="00D33ADD" w:rsidRDefault="00BA35B9" w:rsidP="00EB5F46">
      <w:pPr>
        <w:numPr>
          <w:ilvl w:val="0"/>
          <w:numId w:val="7"/>
        </w:numPr>
        <w:suppressAutoHyphens/>
        <w:spacing w:after="0" w:line="240" w:lineRule="auto"/>
        <w:ind w:left="1440" w:hanging="720"/>
        <w:jc w:val="both"/>
        <w:rPr>
          <w:rFonts w:ascii="Times New Roman" w:eastAsia="Times New Roman" w:hAnsi="Times New Roman" w:cs="Times New Roman"/>
          <w:color w:val="000000" w:themeColor="text1"/>
        </w:rPr>
      </w:pPr>
      <w:r w:rsidRPr="00D33ADD">
        <w:rPr>
          <w:rFonts w:ascii="Times New Roman" w:eastAsia="Times New Roman" w:hAnsi="Times New Roman" w:cs="Times New Roman"/>
          <w:color w:val="000000" w:themeColor="text1"/>
        </w:rPr>
        <w:t>Ensure availability of foodstuffs by increasing agricultural production via greater productivity without putting pressure on natural resources, facilitating trade, and improving rural infrastructure. The I</w:t>
      </w:r>
      <w:r w:rsidR="00F530F1" w:rsidRPr="00D33ADD">
        <w:rPr>
          <w:rFonts w:ascii="Times New Roman" w:eastAsia="Times New Roman" w:hAnsi="Times New Roman" w:cs="Times New Roman"/>
          <w:color w:val="000000" w:themeColor="text1"/>
        </w:rPr>
        <w:t>D</w:t>
      </w:r>
      <w:r w:rsidRPr="00D33ADD">
        <w:rPr>
          <w:rFonts w:ascii="Times New Roman" w:eastAsia="Times New Roman" w:hAnsi="Times New Roman" w:cs="Times New Roman"/>
          <w:color w:val="000000" w:themeColor="text1"/>
        </w:rPr>
        <w:t>B has made significant efforts to study the relationship between trade policy, disruption of supply chains, and food security, and is sharing its main conclusions.</w:t>
      </w:r>
    </w:p>
    <w:p w14:paraId="5961C740" w14:textId="77777777" w:rsidR="00106209" w:rsidRPr="00D33ADD" w:rsidRDefault="00106209" w:rsidP="00EB5F46">
      <w:pPr>
        <w:suppressAutoHyphens/>
        <w:spacing w:after="0" w:line="240" w:lineRule="auto"/>
        <w:jc w:val="both"/>
        <w:rPr>
          <w:rFonts w:ascii="Times New Roman" w:eastAsia="Times New Roman" w:hAnsi="Times New Roman" w:cs="Times New Roman"/>
          <w:color w:val="000000" w:themeColor="text1"/>
        </w:rPr>
      </w:pPr>
    </w:p>
    <w:p w14:paraId="775AE3EA" w14:textId="1B72C2A8" w:rsidR="00604622" w:rsidRPr="00D33ADD" w:rsidRDefault="00BA35B9" w:rsidP="00A84B86">
      <w:pPr>
        <w:suppressAutoHyphens/>
        <w:spacing w:after="0" w:line="240" w:lineRule="auto"/>
        <w:ind w:firstLine="720"/>
        <w:jc w:val="both"/>
        <w:rPr>
          <w:rFonts w:ascii="Times New Roman" w:eastAsia="Times New Roman" w:hAnsi="Times New Roman" w:cs="Times New Roman"/>
          <w:color w:val="000000" w:themeColor="text1"/>
        </w:rPr>
      </w:pPr>
      <w:r w:rsidRPr="00D33ADD">
        <w:rPr>
          <w:rFonts w:ascii="Times New Roman" w:eastAsia="Times New Roman" w:hAnsi="Times New Roman" w:cs="Times New Roman"/>
          <w:color w:val="000000" w:themeColor="text1"/>
        </w:rPr>
        <w:t xml:space="preserve">First of all, this crisis </w:t>
      </w:r>
      <w:r w:rsidR="00F530F1" w:rsidRPr="00D33ADD">
        <w:rPr>
          <w:rFonts w:ascii="Times New Roman" w:eastAsia="Times New Roman" w:hAnsi="Times New Roman" w:cs="Times New Roman"/>
          <w:color w:val="000000" w:themeColor="text1"/>
        </w:rPr>
        <w:t>differs</w:t>
      </w:r>
      <w:r w:rsidRPr="00D33ADD">
        <w:rPr>
          <w:rFonts w:ascii="Times New Roman" w:eastAsia="Times New Roman" w:hAnsi="Times New Roman" w:cs="Times New Roman"/>
          <w:color w:val="000000" w:themeColor="text1"/>
        </w:rPr>
        <w:t xml:space="preserve"> in many ways </w:t>
      </w:r>
      <w:r w:rsidR="0096200E" w:rsidRPr="00D33ADD">
        <w:rPr>
          <w:rFonts w:ascii="Times New Roman" w:eastAsia="Times New Roman" w:hAnsi="Times New Roman" w:cs="Times New Roman"/>
          <w:color w:val="000000" w:themeColor="text1"/>
        </w:rPr>
        <w:t>from</w:t>
      </w:r>
      <w:r w:rsidRPr="00D33ADD">
        <w:rPr>
          <w:rFonts w:ascii="Times New Roman" w:eastAsia="Times New Roman" w:hAnsi="Times New Roman" w:cs="Times New Roman"/>
          <w:color w:val="000000" w:themeColor="text1"/>
        </w:rPr>
        <w:t xml:space="preserve"> the </w:t>
      </w:r>
      <w:r w:rsidR="00F530F1" w:rsidRPr="00D33ADD">
        <w:rPr>
          <w:rFonts w:ascii="Times New Roman" w:eastAsia="Times New Roman" w:hAnsi="Times New Roman" w:cs="Times New Roman"/>
          <w:color w:val="000000" w:themeColor="text1"/>
        </w:rPr>
        <w:t xml:space="preserve">2007-2008 </w:t>
      </w:r>
      <w:proofErr w:type="gramStart"/>
      <w:r w:rsidRPr="00D33ADD">
        <w:rPr>
          <w:rFonts w:ascii="Times New Roman" w:eastAsia="Times New Roman" w:hAnsi="Times New Roman" w:cs="Times New Roman"/>
          <w:color w:val="000000" w:themeColor="text1"/>
        </w:rPr>
        <w:t>crisis</w:t>
      </w:r>
      <w:proofErr w:type="gramEnd"/>
      <w:r w:rsidRPr="00D33ADD">
        <w:rPr>
          <w:rFonts w:ascii="Times New Roman" w:eastAsia="Times New Roman" w:hAnsi="Times New Roman" w:cs="Times New Roman"/>
          <w:color w:val="000000" w:themeColor="text1"/>
        </w:rPr>
        <w:t xml:space="preserve"> </w:t>
      </w:r>
      <w:r w:rsidR="00F530F1" w:rsidRPr="00D33ADD">
        <w:rPr>
          <w:rFonts w:ascii="Times New Roman" w:eastAsia="Times New Roman" w:hAnsi="Times New Roman" w:cs="Times New Roman"/>
          <w:color w:val="000000" w:themeColor="text1"/>
        </w:rPr>
        <w:t>in</w:t>
      </w:r>
      <w:r w:rsidRPr="00D33ADD">
        <w:rPr>
          <w:rFonts w:ascii="Times New Roman" w:eastAsia="Times New Roman" w:hAnsi="Times New Roman" w:cs="Times New Roman"/>
          <w:color w:val="000000" w:themeColor="text1"/>
        </w:rPr>
        <w:t xml:space="preserve"> food prices for the following reasons</w:t>
      </w:r>
      <w:r w:rsidR="00F85E3D" w:rsidRPr="00D33ADD">
        <w:rPr>
          <w:rFonts w:ascii="Times New Roman" w:eastAsia="Times New Roman" w:hAnsi="Times New Roman" w:cs="Times New Roman"/>
          <w:color w:val="000000" w:themeColor="text1"/>
        </w:rPr>
        <w:t>:</w:t>
      </w:r>
    </w:p>
    <w:p w14:paraId="1725D03F" w14:textId="77777777" w:rsidR="00106209" w:rsidRPr="00D33ADD" w:rsidRDefault="00106209" w:rsidP="00EB5F46">
      <w:pPr>
        <w:suppressAutoHyphens/>
        <w:spacing w:after="0" w:line="240" w:lineRule="auto"/>
        <w:jc w:val="both"/>
        <w:rPr>
          <w:rFonts w:ascii="Times New Roman" w:eastAsia="Times New Roman" w:hAnsi="Times New Roman" w:cs="Times New Roman"/>
          <w:color w:val="000000" w:themeColor="text1"/>
        </w:rPr>
      </w:pPr>
    </w:p>
    <w:p w14:paraId="74E67793" w14:textId="17AF1E6B" w:rsidR="00604622" w:rsidRPr="00D33ADD" w:rsidRDefault="00BA35B9" w:rsidP="00EB5F46">
      <w:pPr>
        <w:numPr>
          <w:ilvl w:val="0"/>
          <w:numId w:val="36"/>
        </w:numPr>
        <w:suppressAutoHyphens/>
        <w:spacing w:after="0" w:line="240" w:lineRule="auto"/>
        <w:ind w:left="1350" w:hanging="630"/>
        <w:jc w:val="both"/>
        <w:rPr>
          <w:rFonts w:ascii="Times New Roman" w:eastAsia="Times New Roman" w:hAnsi="Times New Roman" w:cs="Times New Roman"/>
          <w:color w:val="000000" w:themeColor="text1"/>
        </w:rPr>
      </w:pPr>
      <w:r w:rsidRPr="00D33ADD">
        <w:rPr>
          <w:rFonts w:ascii="Times New Roman" w:eastAsia="Times New Roman" w:hAnsi="Times New Roman" w:cs="Times New Roman"/>
          <w:color w:val="000000" w:themeColor="text1"/>
        </w:rPr>
        <w:t>Inventories of grain are substantially greater and good harvests are expected for staple food crops, especially in the United States.</w:t>
      </w:r>
      <w:r w:rsidR="00604622" w:rsidRPr="00D33ADD">
        <w:rPr>
          <w:rFonts w:ascii="Times New Roman" w:eastAsia="Times New Roman" w:hAnsi="Times New Roman" w:cs="Times New Roman"/>
          <w:color w:val="000000" w:themeColor="text1"/>
        </w:rPr>
        <w:t xml:space="preserve"> </w:t>
      </w:r>
    </w:p>
    <w:p w14:paraId="48862E13" w14:textId="09A2F227" w:rsidR="00604622" w:rsidRPr="00D33ADD" w:rsidRDefault="00102292" w:rsidP="00EB5F46">
      <w:pPr>
        <w:numPr>
          <w:ilvl w:val="0"/>
          <w:numId w:val="36"/>
        </w:numPr>
        <w:suppressAutoHyphens/>
        <w:spacing w:after="0" w:line="240" w:lineRule="auto"/>
        <w:ind w:left="1350" w:hanging="630"/>
        <w:jc w:val="both"/>
        <w:rPr>
          <w:rFonts w:ascii="Times New Roman" w:eastAsia="Times New Roman" w:hAnsi="Times New Roman" w:cs="Times New Roman"/>
          <w:color w:val="000000" w:themeColor="text1"/>
        </w:rPr>
      </w:pPr>
      <w:r w:rsidRPr="00D33ADD">
        <w:rPr>
          <w:rFonts w:ascii="Times New Roman" w:eastAsia="Times New Roman" w:hAnsi="Times New Roman" w:cs="Times New Roman"/>
          <w:color w:val="000000" w:themeColor="text1"/>
        </w:rPr>
        <w:lastRenderedPageBreak/>
        <w:t>Oi</w:t>
      </w:r>
      <w:r w:rsidR="00BA35B9" w:rsidRPr="00D33ADD">
        <w:rPr>
          <w:rFonts w:ascii="Times New Roman" w:eastAsia="Times New Roman" w:hAnsi="Times New Roman" w:cs="Times New Roman"/>
          <w:color w:val="000000" w:themeColor="text1"/>
        </w:rPr>
        <w:t>l prices are at historic minimums</w:t>
      </w:r>
      <w:r w:rsidR="00F530F1" w:rsidRPr="00D33ADD">
        <w:rPr>
          <w:rFonts w:ascii="Times New Roman" w:eastAsia="Times New Roman" w:hAnsi="Times New Roman" w:cs="Times New Roman"/>
          <w:color w:val="000000" w:themeColor="text1"/>
        </w:rPr>
        <w:t>. This is in contrast</w:t>
      </w:r>
      <w:r w:rsidR="00BA35B9" w:rsidRPr="00D33ADD">
        <w:rPr>
          <w:rFonts w:ascii="Times New Roman" w:eastAsia="Times New Roman" w:hAnsi="Times New Roman" w:cs="Times New Roman"/>
          <w:color w:val="000000" w:themeColor="text1"/>
        </w:rPr>
        <w:t xml:space="preserve"> to the upward trend </w:t>
      </w:r>
      <w:r w:rsidR="00CB21CD" w:rsidRPr="00D33ADD">
        <w:rPr>
          <w:rFonts w:ascii="Times New Roman" w:eastAsia="Times New Roman" w:hAnsi="Times New Roman" w:cs="Times New Roman"/>
          <w:color w:val="000000" w:themeColor="text1"/>
        </w:rPr>
        <w:t>during</w:t>
      </w:r>
      <w:r w:rsidR="00BA35B9" w:rsidRPr="00D33ADD">
        <w:rPr>
          <w:rFonts w:ascii="Times New Roman" w:eastAsia="Times New Roman" w:hAnsi="Times New Roman" w:cs="Times New Roman"/>
          <w:color w:val="000000" w:themeColor="text1"/>
        </w:rPr>
        <w:t xml:space="preserve"> the 2007-2008 </w:t>
      </w:r>
      <w:proofErr w:type="gramStart"/>
      <w:r w:rsidR="00BA35B9" w:rsidRPr="00D33ADD">
        <w:rPr>
          <w:rFonts w:ascii="Times New Roman" w:eastAsia="Times New Roman" w:hAnsi="Times New Roman" w:cs="Times New Roman"/>
          <w:color w:val="000000" w:themeColor="text1"/>
        </w:rPr>
        <w:t>crisis</w:t>
      </w:r>
      <w:proofErr w:type="gramEnd"/>
      <w:r w:rsidR="00BA35B9" w:rsidRPr="00D33ADD">
        <w:rPr>
          <w:rFonts w:ascii="Times New Roman" w:eastAsia="Times New Roman" w:hAnsi="Times New Roman" w:cs="Times New Roman"/>
          <w:color w:val="000000" w:themeColor="text1"/>
        </w:rPr>
        <w:t xml:space="preserve">, which put pressure on food production, pushing up the price of fertilizers and </w:t>
      </w:r>
      <w:r w:rsidR="0069708D" w:rsidRPr="00D33ADD">
        <w:rPr>
          <w:rFonts w:ascii="Times New Roman" w:eastAsia="Times New Roman" w:hAnsi="Times New Roman" w:cs="Times New Roman"/>
          <w:color w:val="000000" w:themeColor="text1"/>
        </w:rPr>
        <w:t>incentivizing</w:t>
      </w:r>
      <w:r w:rsidRPr="00D33ADD">
        <w:rPr>
          <w:rFonts w:ascii="Times New Roman" w:eastAsia="Times New Roman" w:hAnsi="Times New Roman" w:cs="Times New Roman"/>
          <w:color w:val="000000" w:themeColor="text1"/>
        </w:rPr>
        <w:t xml:space="preserve"> substitution </w:t>
      </w:r>
      <w:r w:rsidR="0096200E" w:rsidRPr="00D33ADD">
        <w:rPr>
          <w:rFonts w:ascii="Times New Roman" w:eastAsia="Times New Roman" w:hAnsi="Times New Roman" w:cs="Times New Roman"/>
          <w:color w:val="000000" w:themeColor="text1"/>
        </w:rPr>
        <w:t>with</w:t>
      </w:r>
      <w:r w:rsidRPr="00D33ADD">
        <w:rPr>
          <w:rFonts w:ascii="Times New Roman" w:eastAsia="Times New Roman" w:hAnsi="Times New Roman" w:cs="Times New Roman"/>
          <w:color w:val="000000" w:themeColor="text1"/>
        </w:rPr>
        <w:t xml:space="preserve"> energy crops and speculation in the commodities markets. </w:t>
      </w:r>
    </w:p>
    <w:p w14:paraId="20B2CD3E" w14:textId="77777777" w:rsidR="00106209" w:rsidRPr="00D33ADD" w:rsidRDefault="00106209" w:rsidP="00EB5F46">
      <w:pPr>
        <w:suppressAutoHyphens/>
        <w:spacing w:after="0" w:line="240" w:lineRule="auto"/>
        <w:jc w:val="both"/>
        <w:rPr>
          <w:rFonts w:ascii="Times New Roman" w:eastAsia="Times New Roman" w:hAnsi="Times New Roman" w:cs="Times New Roman"/>
          <w:color w:val="000000" w:themeColor="text1"/>
        </w:rPr>
      </w:pPr>
    </w:p>
    <w:p w14:paraId="208B9001" w14:textId="2ED7B7CB" w:rsidR="00C9517B" w:rsidRPr="00D33ADD" w:rsidRDefault="00CB21CD" w:rsidP="00A84B86">
      <w:pPr>
        <w:suppressAutoHyphens/>
        <w:spacing w:after="0" w:line="240" w:lineRule="auto"/>
        <w:ind w:firstLine="720"/>
        <w:jc w:val="both"/>
        <w:rPr>
          <w:rFonts w:ascii="Times New Roman" w:eastAsia="Times New Roman" w:hAnsi="Times New Roman" w:cs="Times New Roman"/>
          <w:color w:val="000000" w:themeColor="text1"/>
        </w:rPr>
      </w:pPr>
      <w:r w:rsidRPr="00D33ADD">
        <w:rPr>
          <w:rFonts w:ascii="Times New Roman" w:eastAsia="Times New Roman" w:hAnsi="Times New Roman" w:cs="Times New Roman"/>
          <w:color w:val="000000" w:themeColor="text1"/>
        </w:rPr>
        <w:t xml:space="preserve">As regards </w:t>
      </w:r>
      <w:r w:rsidR="00102292" w:rsidRPr="00D33ADD">
        <w:rPr>
          <w:rFonts w:ascii="Times New Roman" w:eastAsia="Times New Roman" w:hAnsi="Times New Roman" w:cs="Times New Roman"/>
          <w:color w:val="000000" w:themeColor="text1"/>
        </w:rPr>
        <w:t>trade policy</w:t>
      </w:r>
      <w:r w:rsidRPr="00D33ADD">
        <w:rPr>
          <w:rFonts w:ascii="Times New Roman" w:eastAsia="Times New Roman" w:hAnsi="Times New Roman" w:cs="Times New Roman"/>
          <w:color w:val="000000" w:themeColor="text1"/>
        </w:rPr>
        <w:t>,</w:t>
      </w:r>
      <w:r w:rsidR="00102292" w:rsidRPr="00D33ADD">
        <w:rPr>
          <w:rFonts w:ascii="Times New Roman" w:eastAsia="Times New Roman" w:hAnsi="Times New Roman" w:cs="Times New Roman"/>
          <w:color w:val="000000" w:themeColor="text1"/>
        </w:rPr>
        <w:t xml:space="preserve"> more than 30 countries adopted export restrictions</w:t>
      </w:r>
      <w:r w:rsidRPr="00D33ADD">
        <w:rPr>
          <w:rFonts w:ascii="Times New Roman" w:eastAsia="Times New Roman" w:hAnsi="Times New Roman" w:cs="Times New Roman"/>
          <w:color w:val="000000" w:themeColor="text1"/>
        </w:rPr>
        <w:t xml:space="preserve"> during the previous crisis</w:t>
      </w:r>
      <w:r w:rsidR="00102292" w:rsidRPr="00D33ADD">
        <w:rPr>
          <w:rFonts w:ascii="Times New Roman" w:eastAsia="Times New Roman" w:hAnsi="Times New Roman" w:cs="Times New Roman"/>
          <w:color w:val="000000" w:themeColor="text1"/>
        </w:rPr>
        <w:t xml:space="preserve">, </w:t>
      </w:r>
      <w:r w:rsidRPr="00D33ADD">
        <w:rPr>
          <w:rFonts w:ascii="Times New Roman" w:eastAsia="Times New Roman" w:hAnsi="Times New Roman" w:cs="Times New Roman"/>
          <w:color w:val="000000" w:themeColor="text1"/>
        </w:rPr>
        <w:t>which affected</w:t>
      </w:r>
      <w:r w:rsidR="00102292" w:rsidRPr="00D33ADD">
        <w:rPr>
          <w:rFonts w:ascii="Times New Roman" w:eastAsia="Times New Roman" w:hAnsi="Times New Roman" w:cs="Times New Roman"/>
          <w:color w:val="000000" w:themeColor="text1"/>
        </w:rPr>
        <w:t xml:space="preserve"> 28% of global trade.  Currently, only a dozen countries have taken protectionist </w:t>
      </w:r>
      <w:r w:rsidR="0069708D" w:rsidRPr="00D33ADD">
        <w:rPr>
          <w:rFonts w:ascii="Times New Roman" w:eastAsia="Times New Roman" w:hAnsi="Times New Roman" w:cs="Times New Roman"/>
          <w:color w:val="000000" w:themeColor="text1"/>
        </w:rPr>
        <w:t>measures</w:t>
      </w:r>
      <w:r w:rsidR="00102292" w:rsidRPr="00D33ADD">
        <w:rPr>
          <w:rFonts w:ascii="Times New Roman" w:eastAsia="Times New Roman" w:hAnsi="Times New Roman" w:cs="Times New Roman"/>
          <w:color w:val="000000" w:themeColor="text1"/>
        </w:rPr>
        <w:t>, w</w:t>
      </w:r>
      <w:r w:rsidRPr="00D33ADD">
        <w:rPr>
          <w:rFonts w:ascii="Times New Roman" w:eastAsia="Times New Roman" w:hAnsi="Times New Roman" w:cs="Times New Roman"/>
          <w:color w:val="000000" w:themeColor="text1"/>
        </w:rPr>
        <w:t>ith an impact on approximately 6</w:t>
      </w:r>
      <w:r w:rsidR="00102292" w:rsidRPr="00D33ADD">
        <w:rPr>
          <w:rFonts w:ascii="Times New Roman" w:eastAsia="Times New Roman" w:hAnsi="Times New Roman" w:cs="Times New Roman"/>
          <w:color w:val="000000" w:themeColor="text1"/>
        </w:rPr>
        <w:t>% of global trade.</w:t>
      </w:r>
      <w:r w:rsidR="00604622" w:rsidRPr="00D33ADD">
        <w:rPr>
          <w:rFonts w:ascii="Times New Roman" w:eastAsia="Times New Roman" w:hAnsi="Times New Roman" w:cs="Times New Roman"/>
          <w:color w:val="000000" w:themeColor="text1"/>
        </w:rPr>
        <w:t xml:space="preserve"> </w:t>
      </w:r>
    </w:p>
    <w:p w14:paraId="06787A86" w14:textId="77777777" w:rsidR="00106209" w:rsidRPr="00D33ADD" w:rsidRDefault="00106209" w:rsidP="00EB5F46">
      <w:pPr>
        <w:suppressAutoHyphens/>
        <w:spacing w:after="0" w:line="240" w:lineRule="auto"/>
        <w:jc w:val="both"/>
        <w:rPr>
          <w:rFonts w:ascii="Times New Roman" w:eastAsia="Times New Roman" w:hAnsi="Times New Roman" w:cs="Times New Roman"/>
          <w:color w:val="000000" w:themeColor="text1"/>
        </w:rPr>
      </w:pPr>
    </w:p>
    <w:p w14:paraId="352F32F6" w14:textId="4254F202" w:rsidR="00604622" w:rsidRPr="00D33ADD" w:rsidRDefault="00102292" w:rsidP="00A84B86">
      <w:pPr>
        <w:suppressAutoHyphens/>
        <w:spacing w:after="0" w:line="240" w:lineRule="auto"/>
        <w:ind w:firstLine="720"/>
        <w:jc w:val="both"/>
        <w:rPr>
          <w:rFonts w:ascii="Times New Roman" w:eastAsia="Times New Roman" w:hAnsi="Times New Roman" w:cs="Times New Roman"/>
          <w:color w:val="000000" w:themeColor="text1"/>
        </w:rPr>
      </w:pPr>
      <w:r w:rsidRPr="00D33ADD">
        <w:rPr>
          <w:rFonts w:ascii="Times New Roman" w:eastAsia="Times New Roman" w:hAnsi="Times New Roman" w:cs="Times New Roman"/>
          <w:color w:val="000000" w:themeColor="text1"/>
        </w:rPr>
        <w:t>Mr</w:t>
      </w:r>
      <w:r w:rsidR="006A4305" w:rsidRPr="00D33ADD">
        <w:rPr>
          <w:rFonts w:ascii="Times New Roman" w:eastAsia="Times New Roman" w:hAnsi="Times New Roman" w:cs="Times New Roman"/>
          <w:color w:val="000000" w:themeColor="text1"/>
        </w:rPr>
        <w:t>. Opertti</w:t>
      </w:r>
      <w:r w:rsidRPr="00D33ADD">
        <w:rPr>
          <w:rFonts w:ascii="Times New Roman" w:eastAsia="Times New Roman" w:hAnsi="Times New Roman" w:cs="Times New Roman"/>
          <w:color w:val="000000" w:themeColor="text1"/>
        </w:rPr>
        <w:t xml:space="preserve"> added that the foregoing does not mean that the region is exempt from risks derived from the impact of the pandemic on agriculture and global food markets. Latin American and Caribbean countries that are net food importers are exposed to supply-side risks. Restriction</w:t>
      </w:r>
      <w:r w:rsidR="00CB21CD" w:rsidRPr="00D33ADD">
        <w:rPr>
          <w:rFonts w:ascii="Times New Roman" w:eastAsia="Times New Roman" w:hAnsi="Times New Roman" w:cs="Times New Roman"/>
          <w:color w:val="000000" w:themeColor="text1"/>
        </w:rPr>
        <w:t>s</w:t>
      </w:r>
      <w:r w:rsidRPr="00D33ADD">
        <w:rPr>
          <w:rFonts w:ascii="Times New Roman" w:eastAsia="Times New Roman" w:hAnsi="Times New Roman" w:cs="Times New Roman"/>
          <w:color w:val="000000" w:themeColor="text1"/>
        </w:rPr>
        <w:t xml:space="preserve"> on exports and disruption</w:t>
      </w:r>
      <w:r w:rsidR="00CB21CD" w:rsidRPr="00D33ADD">
        <w:rPr>
          <w:rFonts w:ascii="Times New Roman" w:eastAsia="Times New Roman" w:hAnsi="Times New Roman" w:cs="Times New Roman"/>
          <w:color w:val="000000" w:themeColor="text1"/>
        </w:rPr>
        <w:t>s</w:t>
      </w:r>
      <w:r w:rsidRPr="00D33ADD">
        <w:rPr>
          <w:rFonts w:ascii="Times New Roman" w:eastAsia="Times New Roman" w:hAnsi="Times New Roman" w:cs="Times New Roman"/>
          <w:color w:val="000000" w:themeColor="text1"/>
        </w:rPr>
        <w:t xml:space="preserve"> in production and logistic</w:t>
      </w:r>
      <w:r w:rsidR="00CB21CD" w:rsidRPr="00D33ADD">
        <w:rPr>
          <w:rFonts w:ascii="Times New Roman" w:eastAsia="Times New Roman" w:hAnsi="Times New Roman" w:cs="Times New Roman"/>
          <w:color w:val="000000" w:themeColor="text1"/>
        </w:rPr>
        <w:t>al</w:t>
      </w:r>
      <w:r w:rsidRPr="00D33ADD">
        <w:rPr>
          <w:rFonts w:ascii="Times New Roman" w:eastAsia="Times New Roman" w:hAnsi="Times New Roman" w:cs="Times New Roman"/>
          <w:color w:val="000000" w:themeColor="text1"/>
        </w:rPr>
        <w:t xml:space="preserve"> chains, as well as the increase in prices this </w:t>
      </w:r>
      <w:r w:rsidR="00CB21CD" w:rsidRPr="00D33ADD">
        <w:rPr>
          <w:rFonts w:ascii="Times New Roman" w:eastAsia="Times New Roman" w:hAnsi="Times New Roman" w:cs="Times New Roman"/>
          <w:color w:val="000000" w:themeColor="text1"/>
        </w:rPr>
        <w:t>will lead</w:t>
      </w:r>
      <w:r w:rsidRPr="00D33ADD">
        <w:rPr>
          <w:rFonts w:ascii="Times New Roman" w:eastAsia="Times New Roman" w:hAnsi="Times New Roman" w:cs="Times New Roman"/>
          <w:color w:val="000000" w:themeColor="text1"/>
        </w:rPr>
        <w:t xml:space="preserve"> to, </w:t>
      </w:r>
      <w:r w:rsidR="00CB21CD" w:rsidRPr="00D33ADD">
        <w:rPr>
          <w:rFonts w:ascii="Times New Roman" w:eastAsia="Times New Roman" w:hAnsi="Times New Roman" w:cs="Times New Roman"/>
          <w:color w:val="000000" w:themeColor="text1"/>
        </w:rPr>
        <w:t>may</w:t>
      </w:r>
      <w:r w:rsidRPr="00D33ADD">
        <w:rPr>
          <w:rFonts w:ascii="Times New Roman" w:eastAsia="Times New Roman" w:hAnsi="Times New Roman" w:cs="Times New Roman"/>
          <w:color w:val="000000" w:themeColor="text1"/>
        </w:rPr>
        <w:t xml:space="preserve"> decrease the availability of food. </w:t>
      </w:r>
    </w:p>
    <w:p w14:paraId="57012698" w14:textId="77777777" w:rsidR="00106209" w:rsidRPr="00D33ADD" w:rsidRDefault="00106209" w:rsidP="00EB5F46">
      <w:pPr>
        <w:suppressAutoHyphens/>
        <w:spacing w:after="0" w:line="240" w:lineRule="auto"/>
        <w:jc w:val="both"/>
        <w:rPr>
          <w:rFonts w:ascii="Times New Roman" w:eastAsia="Times New Roman" w:hAnsi="Times New Roman" w:cs="Times New Roman"/>
          <w:color w:val="000000" w:themeColor="text1"/>
        </w:rPr>
      </w:pPr>
    </w:p>
    <w:p w14:paraId="6EC2D956" w14:textId="2A73F85C" w:rsidR="00604622" w:rsidRPr="00D33ADD" w:rsidRDefault="00102292" w:rsidP="00A84B86">
      <w:pPr>
        <w:suppressAutoHyphens/>
        <w:spacing w:after="0" w:line="240" w:lineRule="auto"/>
        <w:ind w:firstLine="720"/>
        <w:jc w:val="both"/>
        <w:rPr>
          <w:rFonts w:ascii="Times New Roman" w:eastAsia="Times New Roman" w:hAnsi="Times New Roman" w:cs="Times New Roman"/>
          <w:color w:val="000000" w:themeColor="text1"/>
        </w:rPr>
      </w:pPr>
      <w:r w:rsidRPr="00D33ADD">
        <w:rPr>
          <w:rFonts w:ascii="Times New Roman" w:eastAsia="Times New Roman" w:hAnsi="Times New Roman" w:cs="Times New Roman"/>
          <w:color w:val="000000" w:themeColor="text1"/>
        </w:rPr>
        <w:t>On the other extreme of the spectrum, net exporte</w:t>
      </w:r>
      <w:r w:rsidR="00CB21CD" w:rsidRPr="00D33ADD">
        <w:rPr>
          <w:rFonts w:ascii="Times New Roman" w:eastAsia="Times New Roman" w:hAnsi="Times New Roman" w:cs="Times New Roman"/>
          <w:color w:val="000000" w:themeColor="text1"/>
        </w:rPr>
        <w:t>rs are mostly exposed to demand-</w:t>
      </w:r>
      <w:r w:rsidRPr="00D33ADD">
        <w:rPr>
          <w:rFonts w:ascii="Times New Roman" w:eastAsia="Times New Roman" w:hAnsi="Times New Roman" w:cs="Times New Roman"/>
          <w:color w:val="000000" w:themeColor="text1"/>
        </w:rPr>
        <w:t xml:space="preserve">side risks. The increase in costs and the reduction in demand that the economic recession </w:t>
      </w:r>
      <w:r w:rsidR="00CB21CD" w:rsidRPr="00D33ADD">
        <w:rPr>
          <w:rFonts w:ascii="Times New Roman" w:eastAsia="Times New Roman" w:hAnsi="Times New Roman" w:cs="Times New Roman"/>
          <w:color w:val="000000" w:themeColor="text1"/>
        </w:rPr>
        <w:t>triggers</w:t>
      </w:r>
      <w:r w:rsidRPr="00D33ADD">
        <w:rPr>
          <w:rFonts w:ascii="Times New Roman" w:eastAsia="Times New Roman" w:hAnsi="Times New Roman" w:cs="Times New Roman"/>
          <w:color w:val="000000" w:themeColor="text1"/>
        </w:rPr>
        <w:t>, may translate into less revenue from exports for countries and businesses and lower earnings for workers, and as a result, less capacity to access quality food.</w:t>
      </w:r>
    </w:p>
    <w:p w14:paraId="62326CBC" w14:textId="77777777" w:rsidR="00106209" w:rsidRPr="00D33ADD" w:rsidRDefault="00106209" w:rsidP="00EB5F46">
      <w:pPr>
        <w:suppressAutoHyphens/>
        <w:spacing w:after="0" w:line="240" w:lineRule="auto"/>
        <w:jc w:val="both"/>
        <w:rPr>
          <w:rFonts w:ascii="Times New Roman" w:eastAsia="Times New Roman" w:hAnsi="Times New Roman" w:cs="Times New Roman"/>
          <w:color w:val="000000" w:themeColor="text1"/>
        </w:rPr>
      </w:pPr>
    </w:p>
    <w:p w14:paraId="4418AD81" w14:textId="4EE36DF3" w:rsidR="00604622" w:rsidRPr="00D33ADD" w:rsidRDefault="00CB21CD" w:rsidP="00A84B86">
      <w:pPr>
        <w:suppressAutoHyphens/>
        <w:spacing w:after="0" w:line="240" w:lineRule="auto"/>
        <w:ind w:firstLine="720"/>
        <w:jc w:val="both"/>
        <w:rPr>
          <w:rFonts w:ascii="Times New Roman" w:eastAsia="Times New Roman" w:hAnsi="Times New Roman" w:cs="Times New Roman"/>
          <w:color w:val="000000" w:themeColor="text1"/>
        </w:rPr>
      </w:pPr>
      <w:r w:rsidRPr="00D33ADD">
        <w:rPr>
          <w:rFonts w:ascii="Times New Roman" w:eastAsia="Times New Roman" w:hAnsi="Times New Roman" w:cs="Times New Roman"/>
          <w:color w:val="000000" w:themeColor="text1"/>
        </w:rPr>
        <w:t>R</w:t>
      </w:r>
      <w:r w:rsidR="00102292" w:rsidRPr="00D33ADD">
        <w:rPr>
          <w:rFonts w:ascii="Times New Roman" w:eastAsia="Times New Roman" w:hAnsi="Times New Roman" w:cs="Times New Roman"/>
          <w:color w:val="000000" w:themeColor="text1"/>
        </w:rPr>
        <w:t>isks on the supply side are limited and concentrated in certain sect</w:t>
      </w:r>
      <w:r w:rsidRPr="00D33ADD">
        <w:rPr>
          <w:rFonts w:ascii="Times New Roman" w:eastAsia="Times New Roman" w:hAnsi="Times New Roman" w:cs="Times New Roman"/>
          <w:color w:val="000000" w:themeColor="text1"/>
        </w:rPr>
        <w:t>ors or segments: On the supply s</w:t>
      </w:r>
      <w:r w:rsidR="00102292" w:rsidRPr="00D33ADD">
        <w:rPr>
          <w:rFonts w:ascii="Times New Roman" w:eastAsia="Times New Roman" w:hAnsi="Times New Roman" w:cs="Times New Roman"/>
          <w:color w:val="000000" w:themeColor="text1"/>
        </w:rPr>
        <w:t>ide, the nature of the COVID-19 pandemic mitigates some risks and exposes the agricultural sector to others.</w:t>
      </w:r>
      <w:r w:rsidR="00604622" w:rsidRPr="00D33ADD">
        <w:rPr>
          <w:rFonts w:ascii="Times New Roman" w:eastAsia="Times New Roman" w:hAnsi="Times New Roman" w:cs="Times New Roman"/>
          <w:color w:val="000000" w:themeColor="text1"/>
        </w:rPr>
        <w:t xml:space="preserve"> </w:t>
      </w:r>
    </w:p>
    <w:p w14:paraId="43824821" w14:textId="77777777" w:rsidR="00106209" w:rsidRPr="00D33ADD" w:rsidRDefault="00106209" w:rsidP="00EB5F46">
      <w:pPr>
        <w:suppressAutoHyphens/>
        <w:spacing w:after="0" w:line="240" w:lineRule="auto"/>
        <w:jc w:val="both"/>
        <w:rPr>
          <w:rFonts w:ascii="Times New Roman" w:eastAsia="Times New Roman" w:hAnsi="Times New Roman" w:cs="Times New Roman"/>
          <w:color w:val="000000" w:themeColor="text1"/>
        </w:rPr>
      </w:pPr>
    </w:p>
    <w:p w14:paraId="01C5120C" w14:textId="7EB15464" w:rsidR="00604622" w:rsidRPr="00D33ADD" w:rsidRDefault="00102292" w:rsidP="00A84B86">
      <w:pPr>
        <w:suppressAutoHyphens/>
        <w:spacing w:after="0" w:line="240" w:lineRule="auto"/>
        <w:ind w:firstLine="720"/>
        <w:jc w:val="both"/>
        <w:rPr>
          <w:rFonts w:ascii="Times New Roman" w:eastAsia="Times New Roman" w:hAnsi="Times New Roman" w:cs="Times New Roman"/>
          <w:color w:val="000000" w:themeColor="text1"/>
        </w:rPr>
      </w:pPr>
      <w:r w:rsidRPr="00D33ADD">
        <w:rPr>
          <w:rFonts w:ascii="Times New Roman" w:eastAsia="Times New Roman" w:hAnsi="Times New Roman" w:cs="Times New Roman"/>
          <w:color w:val="000000" w:themeColor="text1"/>
        </w:rPr>
        <w:t xml:space="preserve">Confinement and social distancing measures will have a minimal impact on </w:t>
      </w:r>
      <w:r w:rsidR="0069708D" w:rsidRPr="00D33ADD">
        <w:rPr>
          <w:rFonts w:ascii="Times New Roman" w:eastAsia="Times New Roman" w:hAnsi="Times New Roman" w:cs="Times New Roman"/>
          <w:color w:val="000000" w:themeColor="text1"/>
        </w:rPr>
        <w:t>mechanized crop production such as wheat and soy, which are capital intensive and take place in rural areas. Furthermore, these crops are handled with minimal human contact and, although there are some disruptions, most ports are still operating. Additio</w:t>
      </w:r>
      <w:r w:rsidR="00CB21CD" w:rsidRPr="00D33ADD">
        <w:rPr>
          <w:rFonts w:ascii="Times New Roman" w:eastAsia="Times New Roman" w:hAnsi="Times New Roman" w:cs="Times New Roman"/>
          <w:color w:val="000000" w:themeColor="text1"/>
        </w:rPr>
        <w:t>nally, in contrast to Severe Acute Respiratory Syndrome (SARS), Middle East Respiratory System (MER</w:t>
      </w:r>
      <w:r w:rsidR="0069708D" w:rsidRPr="00D33ADD">
        <w:rPr>
          <w:rFonts w:ascii="Times New Roman" w:eastAsia="Times New Roman" w:hAnsi="Times New Roman" w:cs="Times New Roman"/>
          <w:color w:val="000000" w:themeColor="text1"/>
        </w:rPr>
        <w:t>S</w:t>
      </w:r>
      <w:r w:rsidR="00CB21CD" w:rsidRPr="00D33ADD">
        <w:rPr>
          <w:rFonts w:ascii="Times New Roman" w:eastAsia="Times New Roman" w:hAnsi="Times New Roman" w:cs="Times New Roman"/>
          <w:color w:val="000000" w:themeColor="text1"/>
        </w:rPr>
        <w:t>)</w:t>
      </w:r>
      <w:r w:rsidR="0069708D" w:rsidRPr="00D33ADD">
        <w:rPr>
          <w:rFonts w:ascii="Times New Roman" w:eastAsia="Times New Roman" w:hAnsi="Times New Roman" w:cs="Times New Roman"/>
          <w:color w:val="000000" w:themeColor="text1"/>
        </w:rPr>
        <w:t>, or avian flu, COVID-19 has not</w:t>
      </w:r>
      <w:r w:rsidR="00EF3C24" w:rsidRPr="00D33ADD">
        <w:rPr>
          <w:rFonts w:ascii="Times New Roman" w:eastAsia="Times New Roman" w:hAnsi="Times New Roman" w:cs="Times New Roman"/>
          <w:color w:val="000000" w:themeColor="text1"/>
        </w:rPr>
        <w:t xml:space="preserve"> reached the livestock sector.</w:t>
      </w:r>
    </w:p>
    <w:p w14:paraId="7816000A" w14:textId="77777777" w:rsidR="00106209" w:rsidRPr="00D33ADD" w:rsidRDefault="00106209" w:rsidP="00EB5F46">
      <w:pPr>
        <w:suppressAutoHyphens/>
        <w:spacing w:after="0" w:line="240" w:lineRule="auto"/>
        <w:jc w:val="both"/>
        <w:rPr>
          <w:rFonts w:ascii="Times New Roman" w:eastAsia="Times New Roman" w:hAnsi="Times New Roman" w:cs="Times New Roman"/>
          <w:color w:val="000000" w:themeColor="text1"/>
        </w:rPr>
      </w:pPr>
    </w:p>
    <w:p w14:paraId="35B290F2" w14:textId="4B30745F" w:rsidR="0009204F" w:rsidRPr="00D33ADD" w:rsidRDefault="0069708D" w:rsidP="00A84B86">
      <w:pPr>
        <w:suppressAutoHyphens/>
        <w:spacing w:after="0" w:line="240" w:lineRule="auto"/>
        <w:ind w:firstLine="720"/>
        <w:jc w:val="both"/>
        <w:rPr>
          <w:rFonts w:ascii="Times New Roman" w:eastAsia="Times New Roman" w:hAnsi="Times New Roman" w:cs="Times New Roman"/>
          <w:color w:val="000000" w:themeColor="text1"/>
        </w:rPr>
      </w:pPr>
      <w:r w:rsidRPr="00D33ADD">
        <w:rPr>
          <w:rFonts w:ascii="Times New Roman" w:eastAsia="Times New Roman" w:hAnsi="Times New Roman" w:cs="Times New Roman"/>
          <w:color w:val="000000" w:themeColor="text1"/>
        </w:rPr>
        <w:t xml:space="preserve">By comparison, due to the greater person-to-person transmission risk, the downstream segments of </w:t>
      </w:r>
      <w:proofErr w:type="spellStart"/>
      <w:r w:rsidRPr="00D33ADD">
        <w:rPr>
          <w:rFonts w:ascii="Times New Roman" w:eastAsia="Times New Roman" w:hAnsi="Times New Roman" w:cs="Times New Roman"/>
          <w:color w:val="000000" w:themeColor="text1"/>
        </w:rPr>
        <w:t>agri</w:t>
      </w:r>
      <w:r w:rsidR="00CB21CD" w:rsidRPr="00D33ADD">
        <w:rPr>
          <w:rFonts w:ascii="Times New Roman" w:eastAsia="Times New Roman" w:hAnsi="Times New Roman" w:cs="Times New Roman"/>
          <w:color w:val="000000" w:themeColor="text1"/>
        </w:rPr>
        <w:t>food</w:t>
      </w:r>
      <w:proofErr w:type="spellEnd"/>
      <w:r w:rsidRPr="00D33ADD">
        <w:rPr>
          <w:rFonts w:ascii="Times New Roman" w:eastAsia="Times New Roman" w:hAnsi="Times New Roman" w:cs="Times New Roman"/>
          <w:color w:val="000000" w:themeColor="text1"/>
        </w:rPr>
        <w:t xml:space="preserve"> chains in urban areas are those that are most exposed to disruption due to social distancing measures. Food products </w:t>
      </w:r>
      <w:r w:rsidR="00786A18" w:rsidRPr="00D33ADD">
        <w:rPr>
          <w:rFonts w:ascii="Times New Roman" w:eastAsia="Times New Roman" w:hAnsi="Times New Roman" w:cs="Times New Roman"/>
          <w:color w:val="000000" w:themeColor="text1"/>
        </w:rPr>
        <w:t xml:space="preserve">with </w:t>
      </w:r>
      <w:r w:rsidRPr="00D33ADD">
        <w:rPr>
          <w:rFonts w:ascii="Times New Roman" w:eastAsia="Times New Roman" w:hAnsi="Times New Roman" w:cs="Times New Roman"/>
          <w:color w:val="000000" w:themeColor="text1"/>
        </w:rPr>
        <w:t>gr</w:t>
      </w:r>
      <w:r w:rsidR="00786A18" w:rsidRPr="00D33ADD">
        <w:rPr>
          <w:rFonts w:ascii="Times New Roman" w:eastAsia="Times New Roman" w:hAnsi="Times New Roman" w:cs="Times New Roman"/>
          <w:color w:val="000000" w:themeColor="text1"/>
        </w:rPr>
        <w:t>eater value added that are labor-</w:t>
      </w:r>
      <w:r w:rsidRPr="00D33ADD">
        <w:rPr>
          <w:rFonts w:ascii="Times New Roman" w:eastAsia="Times New Roman" w:hAnsi="Times New Roman" w:cs="Times New Roman"/>
          <w:color w:val="000000" w:themeColor="text1"/>
        </w:rPr>
        <w:t>intensive and perishable, such as beef</w:t>
      </w:r>
      <w:r w:rsidR="00786A18" w:rsidRPr="00D33ADD">
        <w:rPr>
          <w:rFonts w:ascii="Times New Roman" w:eastAsia="Times New Roman" w:hAnsi="Times New Roman" w:cs="Times New Roman"/>
          <w:color w:val="000000" w:themeColor="text1"/>
        </w:rPr>
        <w:t xml:space="preserve"> and veal</w:t>
      </w:r>
      <w:r w:rsidRPr="00D33ADD">
        <w:rPr>
          <w:rFonts w:ascii="Times New Roman" w:eastAsia="Times New Roman" w:hAnsi="Times New Roman" w:cs="Times New Roman"/>
          <w:color w:val="000000" w:themeColor="text1"/>
        </w:rPr>
        <w:t xml:space="preserve"> and milk products, are the most exposed. Similarly, some perishable good</w:t>
      </w:r>
      <w:r w:rsidR="00786A18" w:rsidRPr="00D33ADD">
        <w:rPr>
          <w:rFonts w:ascii="Times New Roman" w:eastAsia="Times New Roman" w:hAnsi="Times New Roman" w:cs="Times New Roman"/>
          <w:color w:val="000000" w:themeColor="text1"/>
        </w:rPr>
        <w:t>s</w:t>
      </w:r>
      <w:r w:rsidRPr="00D33ADD">
        <w:rPr>
          <w:rFonts w:ascii="Times New Roman" w:eastAsia="Times New Roman" w:hAnsi="Times New Roman" w:cs="Times New Roman"/>
          <w:color w:val="000000" w:themeColor="text1"/>
        </w:rPr>
        <w:t>, such as fruit, v</w:t>
      </w:r>
      <w:r w:rsidR="00786A18" w:rsidRPr="00D33ADD">
        <w:rPr>
          <w:rFonts w:ascii="Times New Roman" w:eastAsia="Times New Roman" w:hAnsi="Times New Roman" w:cs="Times New Roman"/>
          <w:color w:val="000000" w:themeColor="text1"/>
        </w:rPr>
        <w:t>egetables, seafood, and gourmet</w:t>
      </w:r>
      <w:r w:rsidR="0096200E" w:rsidRPr="00D33ADD">
        <w:rPr>
          <w:rFonts w:ascii="Times New Roman" w:eastAsia="Times New Roman" w:hAnsi="Times New Roman" w:cs="Times New Roman"/>
          <w:color w:val="000000" w:themeColor="text1"/>
        </w:rPr>
        <w:t xml:space="preserve"> flowers</w:t>
      </w:r>
      <w:r w:rsidR="00786A18" w:rsidRPr="00D33ADD">
        <w:rPr>
          <w:rFonts w:ascii="Times New Roman" w:eastAsia="Times New Roman" w:hAnsi="Times New Roman" w:cs="Times New Roman"/>
          <w:color w:val="000000" w:themeColor="text1"/>
        </w:rPr>
        <w:t>,</w:t>
      </w:r>
      <w:r w:rsidRPr="00D33ADD">
        <w:rPr>
          <w:rFonts w:ascii="Times New Roman" w:eastAsia="Times New Roman" w:hAnsi="Times New Roman" w:cs="Times New Roman"/>
          <w:color w:val="000000" w:themeColor="text1"/>
        </w:rPr>
        <w:t xml:space="preserve"> are being affected by the interruption in passenger flights, which are generally used to transport cargo. </w:t>
      </w:r>
    </w:p>
    <w:p w14:paraId="7F0C689B" w14:textId="77777777" w:rsidR="00106209" w:rsidRPr="00D33ADD" w:rsidRDefault="00106209" w:rsidP="00EB5F46">
      <w:pPr>
        <w:suppressAutoHyphens/>
        <w:spacing w:after="0" w:line="240" w:lineRule="auto"/>
        <w:jc w:val="both"/>
        <w:rPr>
          <w:rFonts w:ascii="Times New Roman" w:eastAsia="Times New Roman" w:hAnsi="Times New Roman" w:cs="Times New Roman"/>
          <w:color w:val="000000" w:themeColor="text1"/>
        </w:rPr>
      </w:pPr>
    </w:p>
    <w:p w14:paraId="26165C22" w14:textId="6F2AAAE2" w:rsidR="0009204F" w:rsidRPr="00D33ADD" w:rsidRDefault="0069708D" w:rsidP="00A84B86">
      <w:pPr>
        <w:suppressAutoHyphens/>
        <w:spacing w:after="0" w:line="240" w:lineRule="auto"/>
        <w:ind w:firstLine="720"/>
        <w:jc w:val="both"/>
        <w:rPr>
          <w:rFonts w:ascii="Times New Roman" w:eastAsia="Times New Roman" w:hAnsi="Times New Roman" w:cs="Times New Roman"/>
          <w:color w:val="000000" w:themeColor="text1"/>
        </w:rPr>
      </w:pPr>
      <w:r w:rsidRPr="00D33ADD">
        <w:rPr>
          <w:rFonts w:ascii="Times New Roman" w:eastAsia="Times New Roman" w:hAnsi="Times New Roman" w:cs="Times New Roman"/>
          <w:color w:val="000000" w:themeColor="text1"/>
        </w:rPr>
        <w:t>Risks on the demand-side, in contrast, are high. The greatest threat to food security in the region probably comes from a demand shock.</w:t>
      </w:r>
    </w:p>
    <w:p w14:paraId="52EA8C26" w14:textId="77777777" w:rsidR="0069708D" w:rsidRPr="00D33ADD" w:rsidRDefault="0069708D" w:rsidP="00EB5F46">
      <w:pPr>
        <w:suppressAutoHyphens/>
        <w:spacing w:after="0" w:line="240" w:lineRule="auto"/>
        <w:jc w:val="both"/>
        <w:rPr>
          <w:rFonts w:ascii="Times New Roman" w:eastAsia="Times New Roman" w:hAnsi="Times New Roman" w:cs="Times New Roman"/>
          <w:color w:val="000000" w:themeColor="text1"/>
        </w:rPr>
      </w:pPr>
    </w:p>
    <w:p w14:paraId="6025D272" w14:textId="41834683" w:rsidR="00604622" w:rsidRPr="00D33ADD" w:rsidRDefault="0069708D" w:rsidP="00A84B86">
      <w:pPr>
        <w:suppressAutoHyphens/>
        <w:spacing w:after="0" w:line="240" w:lineRule="auto"/>
        <w:ind w:firstLine="720"/>
        <w:jc w:val="both"/>
        <w:rPr>
          <w:rFonts w:ascii="Times New Roman" w:eastAsia="Times New Roman" w:hAnsi="Times New Roman" w:cs="Times New Roman"/>
          <w:color w:val="000000" w:themeColor="text1"/>
        </w:rPr>
      </w:pPr>
      <w:r w:rsidRPr="00D33ADD">
        <w:rPr>
          <w:rFonts w:ascii="Times New Roman" w:eastAsia="Times New Roman" w:hAnsi="Times New Roman" w:cs="Times New Roman"/>
          <w:color w:val="000000" w:themeColor="text1"/>
        </w:rPr>
        <w:t>It is expected that the recession that already began in China, the United States, and Europe—the three leading trad</w:t>
      </w:r>
      <w:r w:rsidR="00786A18" w:rsidRPr="00D33ADD">
        <w:rPr>
          <w:rFonts w:ascii="Times New Roman" w:eastAsia="Times New Roman" w:hAnsi="Times New Roman" w:cs="Times New Roman"/>
          <w:color w:val="000000" w:themeColor="text1"/>
        </w:rPr>
        <w:t>ing</w:t>
      </w:r>
      <w:r w:rsidRPr="00D33ADD">
        <w:rPr>
          <w:rFonts w:ascii="Times New Roman" w:eastAsia="Times New Roman" w:hAnsi="Times New Roman" w:cs="Times New Roman"/>
          <w:color w:val="000000" w:themeColor="text1"/>
        </w:rPr>
        <w:t xml:space="preserve"> partners of Latin America and the Caribbean—will worsen and will reach levels that have not been seen in decade</w:t>
      </w:r>
      <w:r w:rsidR="00786A18" w:rsidRPr="00D33ADD">
        <w:rPr>
          <w:rFonts w:ascii="Times New Roman" w:eastAsia="Times New Roman" w:hAnsi="Times New Roman" w:cs="Times New Roman"/>
          <w:color w:val="000000" w:themeColor="text1"/>
        </w:rPr>
        <w:t>s</w:t>
      </w:r>
      <w:r w:rsidRPr="00D33ADD">
        <w:rPr>
          <w:rFonts w:ascii="Times New Roman" w:eastAsia="Times New Roman" w:hAnsi="Times New Roman" w:cs="Times New Roman"/>
          <w:color w:val="000000" w:themeColor="text1"/>
        </w:rPr>
        <w:t xml:space="preserve">. In countries in which the net trade balance of food represents a significant </w:t>
      </w:r>
      <w:r w:rsidR="00AC7197" w:rsidRPr="00D33ADD">
        <w:rPr>
          <w:rFonts w:ascii="Times New Roman" w:eastAsia="Times New Roman" w:hAnsi="Times New Roman" w:cs="Times New Roman"/>
          <w:color w:val="000000" w:themeColor="text1"/>
        </w:rPr>
        <w:t>portion</w:t>
      </w:r>
      <w:r w:rsidRPr="00D33ADD">
        <w:rPr>
          <w:rFonts w:ascii="Times New Roman" w:eastAsia="Times New Roman" w:hAnsi="Times New Roman" w:cs="Times New Roman"/>
          <w:color w:val="000000" w:themeColor="text1"/>
        </w:rPr>
        <w:t xml:space="preserve"> of GDP, the d</w:t>
      </w:r>
      <w:r w:rsidR="00786A18" w:rsidRPr="00D33ADD">
        <w:rPr>
          <w:rFonts w:ascii="Times New Roman" w:eastAsia="Times New Roman" w:hAnsi="Times New Roman" w:cs="Times New Roman"/>
          <w:color w:val="000000" w:themeColor="text1"/>
        </w:rPr>
        <w:t xml:space="preserve">ownturn </w:t>
      </w:r>
      <w:r w:rsidRPr="00D33ADD">
        <w:rPr>
          <w:rFonts w:ascii="Times New Roman" w:eastAsia="Times New Roman" w:hAnsi="Times New Roman" w:cs="Times New Roman"/>
          <w:color w:val="000000" w:themeColor="text1"/>
        </w:rPr>
        <w:t>in demand and commodit</w:t>
      </w:r>
      <w:r w:rsidR="00786A18" w:rsidRPr="00D33ADD">
        <w:rPr>
          <w:rFonts w:ascii="Times New Roman" w:eastAsia="Times New Roman" w:hAnsi="Times New Roman" w:cs="Times New Roman"/>
          <w:color w:val="000000" w:themeColor="text1"/>
        </w:rPr>
        <w:t>y</w:t>
      </w:r>
      <w:r w:rsidRPr="00D33ADD">
        <w:rPr>
          <w:rFonts w:ascii="Times New Roman" w:eastAsia="Times New Roman" w:hAnsi="Times New Roman" w:cs="Times New Roman"/>
          <w:color w:val="000000" w:themeColor="text1"/>
        </w:rPr>
        <w:t xml:space="preserve"> prices will translate in</w:t>
      </w:r>
      <w:r w:rsidR="00786A18" w:rsidRPr="00D33ADD">
        <w:rPr>
          <w:rFonts w:ascii="Times New Roman" w:eastAsia="Times New Roman" w:hAnsi="Times New Roman" w:cs="Times New Roman"/>
          <w:color w:val="000000" w:themeColor="text1"/>
        </w:rPr>
        <w:t>to</w:t>
      </w:r>
      <w:r w:rsidR="00AC7197" w:rsidRPr="00D33ADD">
        <w:rPr>
          <w:rFonts w:ascii="Times New Roman" w:eastAsia="Times New Roman" w:hAnsi="Times New Roman" w:cs="Times New Roman"/>
          <w:color w:val="000000" w:themeColor="text1"/>
        </w:rPr>
        <w:t xml:space="preserve"> revenue</w:t>
      </w:r>
      <w:r w:rsidR="00786A18" w:rsidRPr="00D33ADD">
        <w:rPr>
          <w:rFonts w:ascii="Times New Roman" w:eastAsia="Times New Roman" w:hAnsi="Times New Roman" w:cs="Times New Roman"/>
          <w:color w:val="000000" w:themeColor="text1"/>
        </w:rPr>
        <w:t xml:space="preserve"> losses</w:t>
      </w:r>
      <w:r w:rsidR="00AC7197" w:rsidRPr="00D33ADD">
        <w:rPr>
          <w:rFonts w:ascii="Times New Roman" w:eastAsia="Times New Roman" w:hAnsi="Times New Roman" w:cs="Times New Roman"/>
          <w:color w:val="000000" w:themeColor="text1"/>
        </w:rPr>
        <w:t xml:space="preserve">, substitution for lower quality goods </w:t>
      </w:r>
      <w:r w:rsidR="00786A18" w:rsidRPr="00D33ADD">
        <w:rPr>
          <w:rFonts w:ascii="Times New Roman" w:eastAsia="Times New Roman" w:hAnsi="Times New Roman" w:cs="Times New Roman"/>
          <w:color w:val="000000" w:themeColor="text1"/>
        </w:rPr>
        <w:t xml:space="preserve">when consuming </w:t>
      </w:r>
      <w:r w:rsidR="00AC7197" w:rsidRPr="00D33ADD">
        <w:rPr>
          <w:rFonts w:ascii="Times New Roman" w:eastAsia="Times New Roman" w:hAnsi="Times New Roman" w:cs="Times New Roman"/>
          <w:color w:val="000000" w:themeColor="text1"/>
        </w:rPr>
        <w:t>food, and finally, in poverty and food insecurity. Mr.</w:t>
      </w:r>
      <w:r w:rsidR="00937FC4" w:rsidRPr="00D33ADD">
        <w:rPr>
          <w:rFonts w:ascii="Times New Roman" w:eastAsia="Times New Roman" w:hAnsi="Times New Roman" w:cs="Times New Roman"/>
          <w:color w:val="000000" w:themeColor="text1"/>
        </w:rPr>
        <w:t xml:space="preserve"> Opertti </w:t>
      </w:r>
      <w:r w:rsidR="00AC7197" w:rsidRPr="00D33ADD">
        <w:rPr>
          <w:rFonts w:ascii="Times New Roman" w:eastAsia="Times New Roman" w:hAnsi="Times New Roman" w:cs="Times New Roman"/>
          <w:color w:val="000000" w:themeColor="text1"/>
        </w:rPr>
        <w:t>has underscored some examples of trade-rela</w:t>
      </w:r>
      <w:r w:rsidR="00AA7C18" w:rsidRPr="00D33ADD">
        <w:rPr>
          <w:rFonts w:ascii="Times New Roman" w:eastAsia="Times New Roman" w:hAnsi="Times New Roman" w:cs="Times New Roman"/>
          <w:color w:val="000000" w:themeColor="text1"/>
        </w:rPr>
        <w:t>ted risks the region is facing:</w:t>
      </w:r>
    </w:p>
    <w:p w14:paraId="566E8FBC" w14:textId="77777777" w:rsidR="00106209" w:rsidRPr="00D33ADD" w:rsidRDefault="00106209" w:rsidP="00EB5F46">
      <w:pPr>
        <w:suppressAutoHyphens/>
        <w:spacing w:after="0" w:line="240" w:lineRule="auto"/>
        <w:jc w:val="both"/>
        <w:rPr>
          <w:rFonts w:ascii="Times New Roman" w:eastAsia="Times New Roman" w:hAnsi="Times New Roman" w:cs="Times New Roman"/>
          <w:color w:val="000000" w:themeColor="text1"/>
        </w:rPr>
      </w:pPr>
    </w:p>
    <w:p w14:paraId="26074219" w14:textId="5FF12525" w:rsidR="00604622" w:rsidRPr="00D33ADD" w:rsidRDefault="00604622" w:rsidP="00EB5F46">
      <w:pPr>
        <w:suppressAutoHyphens/>
        <w:spacing w:after="0" w:line="240" w:lineRule="auto"/>
        <w:ind w:left="720"/>
        <w:jc w:val="both"/>
        <w:rPr>
          <w:rFonts w:ascii="Times New Roman" w:eastAsia="Times New Roman" w:hAnsi="Times New Roman" w:cs="Times New Roman"/>
          <w:color w:val="000000" w:themeColor="text1"/>
        </w:rPr>
      </w:pPr>
      <w:r w:rsidRPr="00D33ADD">
        <w:rPr>
          <w:rFonts w:ascii="Times New Roman" w:eastAsia="Times New Roman" w:hAnsi="Times New Roman" w:cs="Times New Roman"/>
          <w:b/>
          <w:bCs/>
          <w:color w:val="000000" w:themeColor="text1"/>
        </w:rPr>
        <w:t>Hait</w:t>
      </w:r>
      <w:r w:rsidR="00F433BF" w:rsidRPr="00D33ADD">
        <w:rPr>
          <w:rFonts w:ascii="Times New Roman" w:eastAsia="Times New Roman" w:hAnsi="Times New Roman" w:cs="Times New Roman"/>
          <w:b/>
          <w:bCs/>
          <w:color w:val="000000" w:themeColor="text1"/>
        </w:rPr>
        <w:t>i</w:t>
      </w:r>
      <w:r w:rsidRPr="00D33ADD">
        <w:rPr>
          <w:rFonts w:ascii="Times New Roman" w:eastAsia="Times New Roman" w:hAnsi="Times New Roman" w:cs="Times New Roman"/>
          <w:color w:val="000000" w:themeColor="text1"/>
        </w:rPr>
        <w:t xml:space="preserve">: </w:t>
      </w:r>
      <w:r w:rsidR="003519E2" w:rsidRPr="00D33ADD">
        <w:rPr>
          <w:rFonts w:ascii="Times New Roman" w:eastAsia="Times New Roman" w:hAnsi="Times New Roman" w:cs="Times New Roman"/>
          <w:color w:val="000000" w:themeColor="text1"/>
        </w:rPr>
        <w:t>Net food imports represent 11.2</w:t>
      </w:r>
      <w:r w:rsidRPr="00D33ADD">
        <w:rPr>
          <w:rFonts w:ascii="Times New Roman" w:eastAsia="Times New Roman" w:hAnsi="Times New Roman" w:cs="Times New Roman"/>
          <w:color w:val="000000" w:themeColor="text1"/>
        </w:rPr>
        <w:t xml:space="preserve">% </w:t>
      </w:r>
      <w:r w:rsidR="003519E2" w:rsidRPr="00D33ADD">
        <w:rPr>
          <w:rFonts w:ascii="Times New Roman" w:eastAsia="Times New Roman" w:hAnsi="Times New Roman" w:cs="Times New Roman"/>
          <w:color w:val="000000" w:themeColor="text1"/>
        </w:rPr>
        <w:t xml:space="preserve">of GDP, close to a fourth of which corresponds to rice, a </w:t>
      </w:r>
      <w:r w:rsidR="00786A18" w:rsidRPr="00D33ADD">
        <w:rPr>
          <w:rFonts w:ascii="Times New Roman" w:eastAsia="Times New Roman" w:hAnsi="Times New Roman" w:cs="Times New Roman"/>
          <w:color w:val="000000" w:themeColor="text1"/>
        </w:rPr>
        <w:t>staple</w:t>
      </w:r>
      <w:r w:rsidR="003519E2" w:rsidRPr="00D33ADD">
        <w:rPr>
          <w:rFonts w:ascii="Times New Roman" w:eastAsia="Times New Roman" w:hAnsi="Times New Roman" w:cs="Times New Roman"/>
          <w:color w:val="000000" w:themeColor="text1"/>
        </w:rPr>
        <w:t xml:space="preserve"> crop for low-income segments of the population. An increase in international prices accompanied by scarcity in global markets may put Haiti at risk for a food security crisis. Other Caribbean islands are in a similar, albeit less critical, situation</w:t>
      </w:r>
      <w:r w:rsidRPr="00D33ADD">
        <w:rPr>
          <w:rFonts w:ascii="Times New Roman" w:eastAsia="Times New Roman" w:hAnsi="Times New Roman" w:cs="Times New Roman"/>
          <w:color w:val="000000" w:themeColor="text1"/>
        </w:rPr>
        <w:t>.</w:t>
      </w:r>
    </w:p>
    <w:p w14:paraId="6A8D15AE" w14:textId="77777777" w:rsidR="00106209" w:rsidRPr="00D33ADD" w:rsidRDefault="00106209" w:rsidP="00A84B86">
      <w:pPr>
        <w:suppressAutoHyphens/>
        <w:spacing w:after="0" w:line="240" w:lineRule="auto"/>
        <w:jc w:val="both"/>
        <w:rPr>
          <w:rFonts w:ascii="Times New Roman" w:eastAsia="Times New Roman" w:hAnsi="Times New Roman" w:cs="Times New Roman"/>
          <w:color w:val="000000" w:themeColor="text1"/>
        </w:rPr>
      </w:pPr>
    </w:p>
    <w:p w14:paraId="7F7F7505" w14:textId="1CED2ED0" w:rsidR="00604622" w:rsidRPr="00D33ADD" w:rsidRDefault="00604622" w:rsidP="00EB5F46">
      <w:pPr>
        <w:suppressAutoHyphens/>
        <w:spacing w:after="0" w:line="240" w:lineRule="auto"/>
        <w:ind w:left="720"/>
        <w:jc w:val="both"/>
        <w:rPr>
          <w:rFonts w:ascii="Times New Roman" w:eastAsia="Times New Roman" w:hAnsi="Times New Roman" w:cs="Times New Roman"/>
          <w:color w:val="000000" w:themeColor="text1"/>
        </w:rPr>
      </w:pPr>
      <w:r w:rsidRPr="00D33ADD">
        <w:rPr>
          <w:rFonts w:ascii="Times New Roman" w:eastAsia="Times New Roman" w:hAnsi="Times New Roman" w:cs="Times New Roman"/>
          <w:b/>
          <w:bCs/>
          <w:color w:val="000000" w:themeColor="text1"/>
        </w:rPr>
        <w:t>El Salvador</w:t>
      </w:r>
      <w:r w:rsidRPr="00D33ADD">
        <w:rPr>
          <w:rFonts w:ascii="Times New Roman" w:eastAsia="Times New Roman" w:hAnsi="Times New Roman" w:cs="Times New Roman"/>
          <w:color w:val="000000" w:themeColor="text1"/>
        </w:rPr>
        <w:t xml:space="preserve">: </w:t>
      </w:r>
      <w:r w:rsidR="003519E2" w:rsidRPr="00D33ADD">
        <w:rPr>
          <w:rFonts w:ascii="Times New Roman" w:eastAsia="Times New Roman" w:hAnsi="Times New Roman" w:cs="Times New Roman"/>
          <w:color w:val="000000" w:themeColor="text1"/>
        </w:rPr>
        <w:t xml:space="preserve">Although </w:t>
      </w:r>
      <w:r w:rsidR="00786A18" w:rsidRPr="00D33ADD">
        <w:rPr>
          <w:rFonts w:ascii="Times New Roman" w:eastAsia="Times New Roman" w:hAnsi="Times New Roman" w:cs="Times New Roman"/>
          <w:color w:val="000000" w:themeColor="text1"/>
        </w:rPr>
        <w:t>El Salvador</w:t>
      </w:r>
      <w:r w:rsidR="003519E2" w:rsidRPr="00D33ADD">
        <w:rPr>
          <w:rFonts w:ascii="Times New Roman" w:eastAsia="Times New Roman" w:hAnsi="Times New Roman" w:cs="Times New Roman"/>
          <w:color w:val="000000" w:themeColor="text1"/>
        </w:rPr>
        <w:t xml:space="preserve"> is less dependent on </w:t>
      </w:r>
      <w:r w:rsidR="0096200E" w:rsidRPr="00D33ADD">
        <w:rPr>
          <w:rFonts w:ascii="Times New Roman" w:eastAsia="Times New Roman" w:hAnsi="Times New Roman" w:cs="Times New Roman"/>
          <w:color w:val="000000" w:themeColor="text1"/>
        </w:rPr>
        <w:t xml:space="preserve">the </w:t>
      </w:r>
      <w:r w:rsidR="003519E2" w:rsidRPr="00D33ADD">
        <w:rPr>
          <w:rFonts w:ascii="Times New Roman" w:eastAsia="Times New Roman" w:hAnsi="Times New Roman" w:cs="Times New Roman"/>
          <w:color w:val="000000" w:themeColor="text1"/>
        </w:rPr>
        <w:t>food trade (3.3% of GDP), a significant part of its food import</w:t>
      </w:r>
      <w:r w:rsidR="00786A18" w:rsidRPr="00D33ADD">
        <w:rPr>
          <w:rFonts w:ascii="Times New Roman" w:eastAsia="Times New Roman" w:hAnsi="Times New Roman" w:cs="Times New Roman"/>
          <w:color w:val="000000" w:themeColor="text1"/>
        </w:rPr>
        <w:t>s</w:t>
      </w:r>
      <w:r w:rsidR="003519E2" w:rsidRPr="00D33ADD">
        <w:rPr>
          <w:rFonts w:ascii="Times New Roman" w:eastAsia="Times New Roman" w:hAnsi="Times New Roman" w:cs="Times New Roman"/>
          <w:color w:val="000000" w:themeColor="text1"/>
        </w:rPr>
        <w:t xml:space="preserve"> come from the region, particularly the labor-intensive and perishable products, such as milk products and beef</w:t>
      </w:r>
      <w:r w:rsidR="00786A18" w:rsidRPr="00D33ADD">
        <w:rPr>
          <w:rFonts w:ascii="Times New Roman" w:eastAsia="Times New Roman" w:hAnsi="Times New Roman" w:cs="Times New Roman"/>
          <w:color w:val="000000" w:themeColor="text1"/>
        </w:rPr>
        <w:t xml:space="preserve"> and veal</w:t>
      </w:r>
      <w:r w:rsidR="003519E2" w:rsidRPr="00D33ADD">
        <w:rPr>
          <w:rFonts w:ascii="Times New Roman" w:eastAsia="Times New Roman" w:hAnsi="Times New Roman" w:cs="Times New Roman"/>
          <w:color w:val="000000" w:themeColor="text1"/>
        </w:rPr>
        <w:t>. Therefore, possible disrupti</w:t>
      </w:r>
      <w:r w:rsidR="00796215" w:rsidRPr="00D33ADD">
        <w:rPr>
          <w:rFonts w:ascii="Times New Roman" w:eastAsia="Times New Roman" w:hAnsi="Times New Roman" w:cs="Times New Roman"/>
          <w:color w:val="000000" w:themeColor="text1"/>
        </w:rPr>
        <w:t>on</w:t>
      </w:r>
      <w:r w:rsidR="00A34207" w:rsidRPr="00D33ADD">
        <w:rPr>
          <w:rFonts w:ascii="Times New Roman" w:eastAsia="Times New Roman" w:hAnsi="Times New Roman" w:cs="Times New Roman"/>
          <w:color w:val="000000" w:themeColor="text1"/>
        </w:rPr>
        <w:t>s</w:t>
      </w:r>
      <w:r w:rsidR="00796215" w:rsidRPr="00D33ADD">
        <w:rPr>
          <w:rFonts w:ascii="Times New Roman" w:eastAsia="Times New Roman" w:hAnsi="Times New Roman" w:cs="Times New Roman"/>
          <w:color w:val="000000" w:themeColor="text1"/>
        </w:rPr>
        <w:t xml:space="preserve"> in regional production, logis</w:t>
      </w:r>
      <w:r w:rsidR="003519E2" w:rsidRPr="00D33ADD">
        <w:rPr>
          <w:rFonts w:ascii="Times New Roman" w:eastAsia="Times New Roman" w:hAnsi="Times New Roman" w:cs="Times New Roman"/>
          <w:color w:val="000000" w:themeColor="text1"/>
        </w:rPr>
        <w:t>tic and cold chains caused by COVID-19 represent a serious threat to food security. Other countries in Central American face a similar challenge.</w:t>
      </w:r>
    </w:p>
    <w:p w14:paraId="4185B41D" w14:textId="77777777" w:rsidR="00106209" w:rsidRPr="00D33ADD" w:rsidRDefault="00106209" w:rsidP="00A84B86">
      <w:pPr>
        <w:suppressAutoHyphens/>
        <w:spacing w:after="0" w:line="240" w:lineRule="auto"/>
        <w:jc w:val="both"/>
        <w:rPr>
          <w:rFonts w:ascii="Times New Roman" w:eastAsia="Times New Roman" w:hAnsi="Times New Roman" w:cs="Times New Roman"/>
          <w:color w:val="000000" w:themeColor="text1"/>
        </w:rPr>
      </w:pPr>
    </w:p>
    <w:p w14:paraId="57B94D02" w14:textId="0D38F06D" w:rsidR="00604622" w:rsidRPr="00D33ADD" w:rsidRDefault="00604622" w:rsidP="00EB5F46">
      <w:pPr>
        <w:suppressAutoHyphens/>
        <w:spacing w:after="0" w:line="240" w:lineRule="auto"/>
        <w:ind w:left="720"/>
        <w:jc w:val="both"/>
        <w:rPr>
          <w:rFonts w:ascii="Times New Roman" w:eastAsia="Times New Roman" w:hAnsi="Times New Roman" w:cs="Times New Roman"/>
          <w:color w:val="000000" w:themeColor="text1"/>
        </w:rPr>
      </w:pPr>
      <w:r w:rsidRPr="00D33ADD">
        <w:rPr>
          <w:rFonts w:ascii="Times New Roman" w:eastAsia="Times New Roman" w:hAnsi="Times New Roman" w:cs="Times New Roman"/>
          <w:b/>
          <w:bCs/>
          <w:color w:val="000000" w:themeColor="text1"/>
        </w:rPr>
        <w:t xml:space="preserve">Paraguay </w:t>
      </w:r>
      <w:r w:rsidR="00F433BF" w:rsidRPr="00D33ADD">
        <w:rPr>
          <w:rFonts w:ascii="Times New Roman" w:eastAsia="Times New Roman" w:hAnsi="Times New Roman" w:cs="Times New Roman"/>
          <w:b/>
          <w:bCs/>
          <w:color w:val="000000" w:themeColor="text1"/>
        </w:rPr>
        <w:t>and other countries that are net exporters of agricultural commodities</w:t>
      </w:r>
      <w:r w:rsidRPr="00D33ADD">
        <w:rPr>
          <w:rFonts w:ascii="Times New Roman" w:eastAsia="Times New Roman" w:hAnsi="Times New Roman" w:cs="Times New Roman"/>
          <w:color w:val="000000" w:themeColor="text1"/>
        </w:rPr>
        <w:t xml:space="preserve">: </w:t>
      </w:r>
      <w:r w:rsidR="003519E2" w:rsidRPr="00D33ADD">
        <w:rPr>
          <w:rFonts w:ascii="Times New Roman" w:eastAsia="Times New Roman" w:hAnsi="Times New Roman" w:cs="Times New Roman"/>
          <w:color w:val="000000" w:themeColor="text1"/>
        </w:rPr>
        <w:t>At the other end of the spectrum, Paraguay is an example of a vulnerable economy from the revenue side, inasmuch as its net food exports represent 12.</w:t>
      </w:r>
      <w:r w:rsidRPr="00D33ADD">
        <w:rPr>
          <w:rFonts w:ascii="Times New Roman" w:eastAsia="Times New Roman" w:hAnsi="Times New Roman" w:cs="Times New Roman"/>
          <w:color w:val="000000" w:themeColor="text1"/>
        </w:rPr>
        <w:t xml:space="preserve">1% </w:t>
      </w:r>
      <w:r w:rsidR="003519E2" w:rsidRPr="00D33ADD">
        <w:rPr>
          <w:rFonts w:ascii="Times New Roman" w:eastAsia="Times New Roman" w:hAnsi="Times New Roman" w:cs="Times New Roman"/>
          <w:color w:val="000000" w:themeColor="text1"/>
        </w:rPr>
        <w:t xml:space="preserve">of GDP. For net exporters dependent on agricultural commodities, such as </w:t>
      </w:r>
      <w:r w:rsidRPr="00D33ADD">
        <w:rPr>
          <w:rFonts w:ascii="Times New Roman" w:eastAsia="Times New Roman" w:hAnsi="Times New Roman" w:cs="Times New Roman"/>
          <w:color w:val="000000" w:themeColor="text1"/>
        </w:rPr>
        <w:t>Nicaragua, Costa Rica</w:t>
      </w:r>
      <w:r w:rsidR="003519E2" w:rsidRPr="00D33ADD">
        <w:rPr>
          <w:rFonts w:ascii="Times New Roman" w:eastAsia="Times New Roman" w:hAnsi="Times New Roman" w:cs="Times New Roman"/>
          <w:color w:val="000000" w:themeColor="text1"/>
        </w:rPr>
        <w:t>,</w:t>
      </w:r>
      <w:r w:rsidRPr="00D33ADD">
        <w:rPr>
          <w:rFonts w:ascii="Times New Roman" w:eastAsia="Times New Roman" w:hAnsi="Times New Roman" w:cs="Times New Roman"/>
          <w:color w:val="000000" w:themeColor="text1"/>
        </w:rPr>
        <w:t xml:space="preserve"> o</w:t>
      </w:r>
      <w:r w:rsidR="003519E2" w:rsidRPr="00D33ADD">
        <w:rPr>
          <w:rFonts w:ascii="Times New Roman" w:eastAsia="Times New Roman" w:hAnsi="Times New Roman" w:cs="Times New Roman"/>
          <w:color w:val="000000" w:themeColor="text1"/>
        </w:rPr>
        <w:t>r</w:t>
      </w:r>
      <w:r w:rsidRPr="00D33ADD">
        <w:rPr>
          <w:rFonts w:ascii="Times New Roman" w:eastAsia="Times New Roman" w:hAnsi="Times New Roman" w:cs="Times New Roman"/>
          <w:color w:val="000000" w:themeColor="text1"/>
        </w:rPr>
        <w:t xml:space="preserve"> Uruguay, </w:t>
      </w:r>
      <w:r w:rsidR="003519E2" w:rsidRPr="00D33ADD">
        <w:rPr>
          <w:rFonts w:ascii="Times New Roman" w:eastAsia="Times New Roman" w:hAnsi="Times New Roman" w:cs="Times New Roman"/>
          <w:color w:val="000000" w:themeColor="text1"/>
        </w:rPr>
        <w:t>the main risk is an overall decrease in demand. At the same ti</w:t>
      </w:r>
      <w:r w:rsidR="00FA6ABC" w:rsidRPr="00D33ADD">
        <w:rPr>
          <w:rFonts w:ascii="Times New Roman" w:eastAsia="Times New Roman" w:hAnsi="Times New Roman" w:cs="Times New Roman"/>
          <w:color w:val="000000" w:themeColor="text1"/>
        </w:rPr>
        <w:t>m</w:t>
      </w:r>
      <w:r w:rsidR="003519E2" w:rsidRPr="00D33ADD">
        <w:rPr>
          <w:rFonts w:ascii="Times New Roman" w:eastAsia="Times New Roman" w:hAnsi="Times New Roman" w:cs="Times New Roman"/>
          <w:color w:val="000000" w:themeColor="text1"/>
        </w:rPr>
        <w:t>e, exporters of time-sensitive products, such as Andean countries specialized in high-value-added products such as fruit, vegetables, flowers, and seafood, are particularly exposed to disruption in logistical chains.</w:t>
      </w:r>
    </w:p>
    <w:p w14:paraId="415B98B2" w14:textId="77777777" w:rsidR="00106209" w:rsidRPr="00D33ADD" w:rsidRDefault="00106209" w:rsidP="00A84B86">
      <w:pPr>
        <w:suppressAutoHyphens/>
        <w:spacing w:after="0" w:line="240" w:lineRule="auto"/>
        <w:jc w:val="both"/>
        <w:rPr>
          <w:rFonts w:ascii="Times New Roman" w:eastAsia="Times New Roman" w:hAnsi="Times New Roman" w:cs="Times New Roman"/>
          <w:color w:val="000000" w:themeColor="text1"/>
        </w:rPr>
      </w:pPr>
    </w:p>
    <w:p w14:paraId="71FDCE89" w14:textId="7CE092F9" w:rsidR="00106209" w:rsidRPr="00D33ADD" w:rsidRDefault="003519E2" w:rsidP="00A84B86">
      <w:pPr>
        <w:suppressAutoHyphens/>
        <w:spacing w:after="0" w:line="240" w:lineRule="auto"/>
        <w:ind w:firstLine="720"/>
        <w:jc w:val="both"/>
        <w:rPr>
          <w:rFonts w:ascii="Times New Roman" w:eastAsia="Times New Roman" w:hAnsi="Times New Roman" w:cs="Times New Roman"/>
          <w:color w:val="000000" w:themeColor="text1"/>
        </w:rPr>
      </w:pPr>
      <w:r w:rsidRPr="00D33ADD">
        <w:rPr>
          <w:rFonts w:ascii="Times New Roman" w:eastAsia="Times New Roman" w:hAnsi="Times New Roman" w:cs="Times New Roman"/>
          <w:color w:val="000000" w:themeColor="text1"/>
        </w:rPr>
        <w:t xml:space="preserve">To conclude, Mr. </w:t>
      </w:r>
      <w:r w:rsidR="00FD140B" w:rsidRPr="00D33ADD">
        <w:rPr>
          <w:rFonts w:ascii="Times New Roman" w:eastAsia="Times New Roman" w:hAnsi="Times New Roman" w:cs="Times New Roman"/>
          <w:color w:val="000000" w:themeColor="text1"/>
        </w:rPr>
        <w:t xml:space="preserve">Opertti </w:t>
      </w:r>
      <w:r w:rsidRPr="00D33ADD">
        <w:rPr>
          <w:rFonts w:ascii="Times New Roman" w:eastAsia="Times New Roman" w:hAnsi="Times New Roman" w:cs="Times New Roman"/>
          <w:color w:val="000000" w:themeColor="text1"/>
        </w:rPr>
        <w:t>shared some public policy recommendations to address the threat, in particular, through the use of trade policy.</w:t>
      </w:r>
    </w:p>
    <w:p w14:paraId="7ACC19DE" w14:textId="363D3551" w:rsidR="00604622" w:rsidRPr="00D33ADD" w:rsidRDefault="00604622" w:rsidP="00EB5F46">
      <w:pPr>
        <w:suppressAutoHyphens/>
        <w:spacing w:after="0" w:line="240" w:lineRule="auto"/>
        <w:jc w:val="both"/>
        <w:rPr>
          <w:rFonts w:ascii="Times New Roman" w:eastAsia="Times New Roman" w:hAnsi="Times New Roman" w:cs="Times New Roman"/>
          <w:color w:val="000000" w:themeColor="text1"/>
        </w:rPr>
      </w:pPr>
    </w:p>
    <w:p w14:paraId="18AEF32F" w14:textId="39113ECE" w:rsidR="00604622" w:rsidRPr="00D33ADD" w:rsidRDefault="003519E2" w:rsidP="00A84B86">
      <w:pPr>
        <w:suppressAutoHyphens/>
        <w:spacing w:after="0" w:line="240" w:lineRule="auto"/>
        <w:ind w:firstLine="720"/>
        <w:jc w:val="both"/>
        <w:rPr>
          <w:rFonts w:ascii="Times New Roman" w:eastAsia="Times New Roman" w:hAnsi="Times New Roman" w:cs="Times New Roman"/>
          <w:color w:val="000000" w:themeColor="text1"/>
        </w:rPr>
      </w:pPr>
      <w:r w:rsidRPr="00D33ADD">
        <w:rPr>
          <w:rFonts w:ascii="Times New Roman" w:eastAsia="Times New Roman" w:hAnsi="Times New Roman" w:cs="Times New Roman"/>
          <w:color w:val="000000" w:themeColor="text1"/>
        </w:rPr>
        <w:t>Measures to facilitate trade adopted by many countries in the region to maintain the movement of food supply chains provide an opportunity no</w:t>
      </w:r>
      <w:r w:rsidR="00AA7C18" w:rsidRPr="00D33ADD">
        <w:rPr>
          <w:rFonts w:ascii="Times New Roman" w:eastAsia="Times New Roman" w:hAnsi="Times New Roman" w:cs="Times New Roman"/>
          <w:color w:val="000000" w:themeColor="text1"/>
        </w:rPr>
        <w:t>t</w:t>
      </w:r>
      <w:r w:rsidRPr="00D33ADD">
        <w:rPr>
          <w:rFonts w:ascii="Times New Roman" w:eastAsia="Times New Roman" w:hAnsi="Times New Roman" w:cs="Times New Roman"/>
          <w:color w:val="000000" w:themeColor="text1"/>
        </w:rPr>
        <w:t xml:space="preserve"> only to mitigate the effects of the crisis in the short term, but also to lay the foundation for a more robust recovery in the future.</w:t>
      </w:r>
    </w:p>
    <w:p w14:paraId="01CFE1C4" w14:textId="77777777" w:rsidR="00106209" w:rsidRPr="00D33ADD" w:rsidRDefault="00106209" w:rsidP="00EB5F46">
      <w:pPr>
        <w:suppressAutoHyphens/>
        <w:spacing w:after="0" w:line="240" w:lineRule="auto"/>
        <w:jc w:val="both"/>
        <w:rPr>
          <w:rFonts w:ascii="Times New Roman" w:eastAsia="Times New Roman" w:hAnsi="Times New Roman" w:cs="Times New Roman"/>
          <w:color w:val="000000" w:themeColor="text1"/>
        </w:rPr>
      </w:pPr>
    </w:p>
    <w:p w14:paraId="0AB411C5" w14:textId="5E70EB76" w:rsidR="00604622" w:rsidRPr="00D33ADD" w:rsidRDefault="004D082B" w:rsidP="00A84B86">
      <w:pPr>
        <w:suppressAutoHyphens/>
        <w:spacing w:after="0" w:line="240" w:lineRule="auto"/>
        <w:ind w:firstLine="720"/>
        <w:jc w:val="both"/>
        <w:rPr>
          <w:rFonts w:ascii="Times New Roman" w:eastAsia="Times New Roman" w:hAnsi="Times New Roman" w:cs="Times New Roman"/>
          <w:color w:val="000000" w:themeColor="text1"/>
        </w:rPr>
      </w:pPr>
      <w:r w:rsidRPr="00D33ADD">
        <w:rPr>
          <w:rFonts w:ascii="Times New Roman" w:eastAsia="Times New Roman" w:hAnsi="Times New Roman" w:cs="Times New Roman"/>
          <w:color w:val="000000" w:themeColor="text1"/>
        </w:rPr>
        <w:t>In p</w:t>
      </w:r>
      <w:r w:rsidR="00604622" w:rsidRPr="00D33ADD">
        <w:rPr>
          <w:rFonts w:ascii="Times New Roman" w:eastAsia="Times New Roman" w:hAnsi="Times New Roman" w:cs="Times New Roman"/>
          <w:color w:val="000000" w:themeColor="text1"/>
        </w:rPr>
        <w:t xml:space="preserve">articular, </w:t>
      </w:r>
      <w:r w:rsidRPr="00D33ADD">
        <w:rPr>
          <w:rFonts w:ascii="Times New Roman" w:eastAsia="Times New Roman" w:hAnsi="Times New Roman" w:cs="Times New Roman"/>
          <w:color w:val="000000" w:themeColor="text1"/>
        </w:rPr>
        <w:t>the following measures may have a significant impact on countries that are net food importers:</w:t>
      </w:r>
    </w:p>
    <w:p w14:paraId="1F14C784" w14:textId="77777777" w:rsidR="00106209" w:rsidRPr="00D33ADD" w:rsidRDefault="00106209" w:rsidP="00EB5F46">
      <w:pPr>
        <w:suppressAutoHyphens/>
        <w:spacing w:after="0" w:line="240" w:lineRule="auto"/>
        <w:jc w:val="both"/>
        <w:rPr>
          <w:rFonts w:ascii="Times New Roman" w:eastAsia="Times New Roman" w:hAnsi="Times New Roman" w:cs="Times New Roman"/>
          <w:color w:val="000000" w:themeColor="text1"/>
        </w:rPr>
      </w:pPr>
    </w:p>
    <w:p w14:paraId="391A65D1" w14:textId="59E8BC01" w:rsidR="00604622" w:rsidRPr="00D33ADD" w:rsidRDefault="004D082B" w:rsidP="00EB5F46">
      <w:pPr>
        <w:numPr>
          <w:ilvl w:val="0"/>
          <w:numId w:val="35"/>
        </w:numPr>
        <w:suppressAutoHyphens/>
        <w:spacing w:after="0" w:line="240" w:lineRule="auto"/>
        <w:ind w:left="1440" w:hanging="720"/>
        <w:jc w:val="both"/>
        <w:rPr>
          <w:rFonts w:ascii="Times New Roman" w:eastAsia="Times New Roman" w:hAnsi="Times New Roman" w:cs="Times New Roman"/>
          <w:color w:val="000000" w:themeColor="text1"/>
        </w:rPr>
      </w:pPr>
      <w:r w:rsidRPr="00D33ADD">
        <w:rPr>
          <w:rFonts w:ascii="Times New Roman" w:eastAsia="Times New Roman" w:hAnsi="Times New Roman" w:cs="Times New Roman"/>
          <w:color w:val="000000" w:themeColor="text1"/>
        </w:rPr>
        <w:t>Promote cooperation among customs and migration authorities to implement fast-track emergency procedures for clear</w:t>
      </w:r>
      <w:r w:rsidR="00FA6ABC" w:rsidRPr="00D33ADD">
        <w:rPr>
          <w:rFonts w:ascii="Times New Roman" w:eastAsia="Times New Roman" w:hAnsi="Times New Roman" w:cs="Times New Roman"/>
          <w:color w:val="000000" w:themeColor="text1"/>
        </w:rPr>
        <w:t>ance</w:t>
      </w:r>
      <w:r w:rsidRPr="00D33ADD">
        <w:rPr>
          <w:rFonts w:ascii="Times New Roman" w:eastAsia="Times New Roman" w:hAnsi="Times New Roman" w:cs="Times New Roman"/>
          <w:color w:val="000000" w:themeColor="text1"/>
        </w:rPr>
        <w:t xml:space="preserve"> of good</w:t>
      </w:r>
      <w:r w:rsidR="00FA6ABC" w:rsidRPr="00D33ADD">
        <w:rPr>
          <w:rFonts w:ascii="Times New Roman" w:eastAsia="Times New Roman" w:hAnsi="Times New Roman" w:cs="Times New Roman"/>
          <w:color w:val="000000" w:themeColor="text1"/>
        </w:rPr>
        <w:t>s</w:t>
      </w:r>
      <w:r w:rsidRPr="00D33ADD">
        <w:rPr>
          <w:rFonts w:ascii="Times New Roman" w:eastAsia="Times New Roman" w:hAnsi="Times New Roman" w:cs="Times New Roman"/>
          <w:color w:val="000000" w:themeColor="text1"/>
        </w:rPr>
        <w:t>, with a focus on food.</w:t>
      </w:r>
    </w:p>
    <w:p w14:paraId="44C0E60E" w14:textId="1AA2881E" w:rsidR="00604622" w:rsidRPr="00D33ADD" w:rsidRDefault="00604622" w:rsidP="00EB5F46">
      <w:pPr>
        <w:numPr>
          <w:ilvl w:val="0"/>
          <w:numId w:val="35"/>
        </w:numPr>
        <w:suppressAutoHyphens/>
        <w:spacing w:after="0" w:line="240" w:lineRule="auto"/>
        <w:ind w:left="1440" w:hanging="720"/>
        <w:jc w:val="both"/>
        <w:rPr>
          <w:rFonts w:ascii="Times New Roman" w:eastAsia="Times New Roman" w:hAnsi="Times New Roman" w:cs="Times New Roman"/>
          <w:color w:val="000000" w:themeColor="text1"/>
        </w:rPr>
      </w:pPr>
      <w:r w:rsidRPr="00D33ADD">
        <w:rPr>
          <w:rFonts w:ascii="Times New Roman" w:eastAsia="Times New Roman" w:hAnsi="Times New Roman" w:cs="Times New Roman"/>
          <w:color w:val="000000" w:themeColor="text1"/>
        </w:rPr>
        <w:t>Elimina</w:t>
      </w:r>
      <w:r w:rsidR="004D082B" w:rsidRPr="00D33ADD">
        <w:rPr>
          <w:rFonts w:ascii="Times New Roman" w:eastAsia="Times New Roman" w:hAnsi="Times New Roman" w:cs="Times New Roman"/>
          <w:color w:val="000000" w:themeColor="text1"/>
        </w:rPr>
        <w:t>te tariffs, at least temporarily, on critical good</w:t>
      </w:r>
      <w:r w:rsidR="00FA6ABC" w:rsidRPr="00D33ADD">
        <w:rPr>
          <w:rFonts w:ascii="Times New Roman" w:eastAsia="Times New Roman" w:hAnsi="Times New Roman" w:cs="Times New Roman"/>
          <w:color w:val="000000" w:themeColor="text1"/>
        </w:rPr>
        <w:t xml:space="preserve">s for food security, such as </w:t>
      </w:r>
      <w:r w:rsidR="004D082B" w:rsidRPr="00D33ADD">
        <w:rPr>
          <w:rFonts w:ascii="Times New Roman" w:eastAsia="Times New Roman" w:hAnsi="Times New Roman" w:cs="Times New Roman"/>
          <w:color w:val="000000" w:themeColor="text1"/>
        </w:rPr>
        <w:t>staple food crops, feed, and fertilizers.</w:t>
      </w:r>
    </w:p>
    <w:p w14:paraId="37468CD7" w14:textId="4BC6B5BA" w:rsidR="00604622" w:rsidRPr="00D33ADD" w:rsidRDefault="00604622" w:rsidP="00EB5F46">
      <w:pPr>
        <w:numPr>
          <w:ilvl w:val="0"/>
          <w:numId w:val="35"/>
        </w:numPr>
        <w:suppressAutoHyphens/>
        <w:spacing w:after="0" w:line="240" w:lineRule="auto"/>
        <w:ind w:left="1440" w:hanging="720"/>
        <w:jc w:val="both"/>
        <w:rPr>
          <w:rFonts w:ascii="Times New Roman" w:eastAsia="Times New Roman" w:hAnsi="Times New Roman" w:cs="Times New Roman"/>
          <w:color w:val="000000" w:themeColor="text1"/>
        </w:rPr>
      </w:pPr>
      <w:r w:rsidRPr="00D33ADD">
        <w:rPr>
          <w:rFonts w:ascii="Times New Roman" w:eastAsia="Times New Roman" w:hAnsi="Times New Roman" w:cs="Times New Roman"/>
          <w:color w:val="000000" w:themeColor="text1"/>
        </w:rPr>
        <w:t>Implemen</w:t>
      </w:r>
      <w:r w:rsidR="004D082B" w:rsidRPr="00D33ADD">
        <w:rPr>
          <w:rFonts w:ascii="Times New Roman" w:eastAsia="Times New Roman" w:hAnsi="Times New Roman" w:cs="Times New Roman"/>
          <w:color w:val="000000" w:themeColor="text1"/>
        </w:rPr>
        <w:t>t fast-track procedures for licenses and certification</w:t>
      </w:r>
      <w:r w:rsidR="00FA6ABC" w:rsidRPr="00D33ADD">
        <w:rPr>
          <w:rFonts w:ascii="Times New Roman" w:eastAsia="Times New Roman" w:hAnsi="Times New Roman" w:cs="Times New Roman"/>
          <w:color w:val="000000" w:themeColor="text1"/>
        </w:rPr>
        <w:t>s</w:t>
      </w:r>
      <w:r w:rsidR="004D082B" w:rsidRPr="00D33ADD">
        <w:rPr>
          <w:rFonts w:ascii="Times New Roman" w:eastAsia="Times New Roman" w:hAnsi="Times New Roman" w:cs="Times New Roman"/>
          <w:color w:val="000000" w:themeColor="text1"/>
        </w:rPr>
        <w:t xml:space="preserve"> re</w:t>
      </w:r>
      <w:r w:rsidR="00FA6ABC" w:rsidRPr="00D33ADD">
        <w:rPr>
          <w:rFonts w:ascii="Times New Roman" w:eastAsia="Times New Roman" w:hAnsi="Times New Roman" w:cs="Times New Roman"/>
          <w:color w:val="000000" w:themeColor="text1"/>
        </w:rPr>
        <w:t xml:space="preserve">lated to </w:t>
      </w:r>
      <w:r w:rsidR="004D082B" w:rsidRPr="00D33ADD">
        <w:rPr>
          <w:rFonts w:ascii="Times New Roman" w:eastAsia="Times New Roman" w:hAnsi="Times New Roman" w:cs="Times New Roman"/>
          <w:color w:val="000000" w:themeColor="text1"/>
        </w:rPr>
        <w:t xml:space="preserve">sanitary and phytosanitary measures. </w:t>
      </w:r>
    </w:p>
    <w:p w14:paraId="2895E135" w14:textId="50814E86" w:rsidR="00604622" w:rsidRPr="00D33ADD" w:rsidRDefault="00604622" w:rsidP="00EB5F46">
      <w:pPr>
        <w:numPr>
          <w:ilvl w:val="0"/>
          <w:numId w:val="35"/>
        </w:numPr>
        <w:suppressAutoHyphens/>
        <w:spacing w:after="0" w:line="240" w:lineRule="auto"/>
        <w:ind w:left="1440" w:hanging="720"/>
        <w:jc w:val="both"/>
        <w:rPr>
          <w:rFonts w:ascii="Times New Roman" w:eastAsia="Times New Roman" w:hAnsi="Times New Roman" w:cs="Times New Roman"/>
          <w:color w:val="000000" w:themeColor="text1"/>
        </w:rPr>
      </w:pPr>
      <w:r w:rsidRPr="00D33ADD">
        <w:rPr>
          <w:rFonts w:ascii="Times New Roman" w:eastAsia="Times New Roman" w:hAnsi="Times New Roman" w:cs="Times New Roman"/>
          <w:color w:val="000000" w:themeColor="text1"/>
        </w:rPr>
        <w:t>U</w:t>
      </w:r>
      <w:r w:rsidR="004D082B" w:rsidRPr="00D33ADD">
        <w:rPr>
          <w:rFonts w:ascii="Times New Roman" w:eastAsia="Times New Roman" w:hAnsi="Times New Roman" w:cs="Times New Roman"/>
          <w:color w:val="000000" w:themeColor="text1"/>
        </w:rPr>
        <w:t>se non-intrusive control mechanisms to speed up clear</w:t>
      </w:r>
      <w:r w:rsidR="00FA6ABC" w:rsidRPr="00D33ADD">
        <w:rPr>
          <w:rFonts w:ascii="Times New Roman" w:eastAsia="Times New Roman" w:hAnsi="Times New Roman" w:cs="Times New Roman"/>
          <w:color w:val="000000" w:themeColor="text1"/>
        </w:rPr>
        <w:t>ance</w:t>
      </w:r>
      <w:r w:rsidR="004D082B" w:rsidRPr="00D33ADD">
        <w:rPr>
          <w:rFonts w:ascii="Times New Roman" w:eastAsia="Times New Roman" w:hAnsi="Times New Roman" w:cs="Times New Roman"/>
          <w:color w:val="000000" w:themeColor="text1"/>
        </w:rPr>
        <w:t xml:space="preserve"> of good</w:t>
      </w:r>
      <w:r w:rsidR="00FA6ABC" w:rsidRPr="00D33ADD">
        <w:rPr>
          <w:rFonts w:ascii="Times New Roman" w:eastAsia="Times New Roman" w:hAnsi="Times New Roman" w:cs="Times New Roman"/>
          <w:color w:val="000000" w:themeColor="text1"/>
        </w:rPr>
        <w:t>s</w:t>
      </w:r>
      <w:r w:rsidR="004D082B" w:rsidRPr="00D33ADD">
        <w:rPr>
          <w:rFonts w:ascii="Times New Roman" w:eastAsia="Times New Roman" w:hAnsi="Times New Roman" w:cs="Times New Roman"/>
          <w:color w:val="000000" w:themeColor="text1"/>
        </w:rPr>
        <w:t>, with special channels for perishable products or those that require cold chains.</w:t>
      </w:r>
      <w:r w:rsidRPr="00D33ADD">
        <w:rPr>
          <w:rFonts w:ascii="Times New Roman" w:eastAsia="Times New Roman" w:hAnsi="Times New Roman" w:cs="Times New Roman"/>
          <w:color w:val="000000" w:themeColor="text1"/>
        </w:rPr>
        <w:t xml:space="preserve"> </w:t>
      </w:r>
    </w:p>
    <w:p w14:paraId="1D53728C" w14:textId="1B592CCF" w:rsidR="006D46B2" w:rsidRPr="00D33ADD" w:rsidRDefault="004D082B" w:rsidP="00EB5F46">
      <w:pPr>
        <w:numPr>
          <w:ilvl w:val="0"/>
          <w:numId w:val="35"/>
        </w:numPr>
        <w:suppressAutoHyphens/>
        <w:spacing w:after="0" w:line="240" w:lineRule="auto"/>
        <w:ind w:left="1440" w:hanging="720"/>
        <w:jc w:val="both"/>
        <w:rPr>
          <w:rFonts w:ascii="Times New Roman" w:eastAsia="Times New Roman" w:hAnsi="Times New Roman" w:cs="Times New Roman"/>
        </w:rPr>
      </w:pPr>
      <w:r w:rsidRPr="00D33ADD">
        <w:rPr>
          <w:rFonts w:ascii="Times New Roman" w:eastAsia="Times New Roman" w:hAnsi="Times New Roman" w:cs="Times New Roman"/>
        </w:rPr>
        <w:t>Work jointly with certified a</w:t>
      </w:r>
      <w:r w:rsidR="00FA6ABC" w:rsidRPr="00D33ADD">
        <w:rPr>
          <w:rFonts w:ascii="Times New Roman" w:eastAsia="Times New Roman" w:hAnsi="Times New Roman" w:cs="Times New Roman"/>
        </w:rPr>
        <w:t>nd reliable importers, such as authorized economic o</w:t>
      </w:r>
      <w:r w:rsidRPr="00D33ADD">
        <w:rPr>
          <w:rFonts w:ascii="Times New Roman" w:eastAsia="Times New Roman" w:hAnsi="Times New Roman" w:cs="Times New Roman"/>
        </w:rPr>
        <w:t>perators and companies that frequently trade in essential goods, to facilitate export and import procedures.</w:t>
      </w:r>
    </w:p>
    <w:p w14:paraId="7B36C5FA" w14:textId="77777777" w:rsidR="00106209" w:rsidRPr="00D33ADD" w:rsidRDefault="00106209" w:rsidP="00EB5F46">
      <w:pPr>
        <w:suppressAutoHyphens/>
        <w:spacing w:after="0" w:line="240" w:lineRule="auto"/>
        <w:jc w:val="both"/>
        <w:rPr>
          <w:rFonts w:ascii="Times New Roman" w:eastAsia="Times New Roman" w:hAnsi="Times New Roman" w:cs="Times New Roman"/>
        </w:rPr>
      </w:pPr>
    </w:p>
    <w:p w14:paraId="2BF51D76" w14:textId="69B5AFCF" w:rsidR="00937FC4" w:rsidRPr="00D33ADD" w:rsidRDefault="004D082B" w:rsidP="00A84B86">
      <w:pPr>
        <w:suppressAutoHyphens/>
        <w:spacing w:after="0" w:line="240" w:lineRule="auto"/>
        <w:ind w:firstLine="720"/>
        <w:jc w:val="both"/>
        <w:rPr>
          <w:rFonts w:ascii="Times New Roman" w:eastAsia="Times New Roman" w:hAnsi="Times New Roman" w:cs="Times New Roman"/>
        </w:rPr>
      </w:pPr>
      <w:r w:rsidRPr="00D33ADD">
        <w:rPr>
          <w:rFonts w:ascii="Times New Roman" w:eastAsia="Times New Roman" w:hAnsi="Times New Roman" w:cs="Times New Roman"/>
        </w:rPr>
        <w:t>In sum, the IDB proposes a trade strategy based on technical progress, competitiveness, a business-friendly climate, market and product diversification, and quality improvement. This strategy not only makes a fundamental contrib</w:t>
      </w:r>
      <w:r w:rsidR="00FA6ABC" w:rsidRPr="00D33ADD">
        <w:rPr>
          <w:rFonts w:ascii="Times New Roman" w:eastAsia="Times New Roman" w:hAnsi="Times New Roman" w:cs="Times New Roman"/>
        </w:rPr>
        <w:t>ution to economic development in</w:t>
      </w:r>
      <w:r w:rsidRPr="00D33ADD">
        <w:rPr>
          <w:rFonts w:ascii="Times New Roman" w:eastAsia="Times New Roman" w:hAnsi="Times New Roman" w:cs="Times New Roman"/>
        </w:rPr>
        <w:t xml:space="preserve"> the region, but also to global food security.</w:t>
      </w:r>
    </w:p>
    <w:p w14:paraId="7F561368" w14:textId="77777777" w:rsidR="00106209" w:rsidRPr="00D33ADD" w:rsidRDefault="00106209" w:rsidP="00EB5F46">
      <w:pPr>
        <w:suppressAutoHyphens/>
        <w:spacing w:after="0" w:line="240" w:lineRule="auto"/>
        <w:jc w:val="both"/>
        <w:rPr>
          <w:rFonts w:ascii="Times New Roman" w:eastAsia="Times New Roman" w:hAnsi="Times New Roman" w:cs="Times New Roman"/>
        </w:rPr>
      </w:pPr>
    </w:p>
    <w:p w14:paraId="1D6F8F7F" w14:textId="6208EF90" w:rsidR="00AF4109" w:rsidRPr="00D33ADD" w:rsidRDefault="00AF4109" w:rsidP="00EB5F46">
      <w:pPr>
        <w:pStyle w:val="ListParagraph"/>
        <w:numPr>
          <w:ilvl w:val="1"/>
          <w:numId w:val="27"/>
        </w:numPr>
        <w:suppressAutoHyphens/>
        <w:spacing w:after="0" w:line="240" w:lineRule="auto"/>
        <w:ind w:left="1440" w:hanging="720"/>
        <w:rPr>
          <w:rFonts w:ascii="Times New Roman" w:hAnsi="Times New Roman" w:cs="Times New Roman"/>
          <w:b/>
        </w:rPr>
      </w:pPr>
      <w:r w:rsidRPr="00D33ADD">
        <w:rPr>
          <w:rFonts w:ascii="Times New Roman" w:hAnsi="Times New Roman" w:cs="Times New Roman"/>
          <w:b/>
        </w:rPr>
        <w:lastRenderedPageBreak/>
        <w:t>Inte</w:t>
      </w:r>
      <w:r w:rsidR="00927824" w:rsidRPr="00D33ADD">
        <w:rPr>
          <w:rFonts w:ascii="Times New Roman" w:hAnsi="Times New Roman" w:cs="Times New Roman"/>
          <w:b/>
        </w:rPr>
        <w:t>rven</w:t>
      </w:r>
      <w:r w:rsidR="004D082B" w:rsidRPr="00D33ADD">
        <w:rPr>
          <w:rFonts w:ascii="Times New Roman" w:hAnsi="Times New Roman" w:cs="Times New Roman"/>
          <w:b/>
        </w:rPr>
        <w:t xml:space="preserve">tion by the Organization for Economic Cooperation and Development </w:t>
      </w:r>
      <w:r w:rsidRPr="00D33ADD">
        <w:rPr>
          <w:rFonts w:ascii="Times New Roman" w:hAnsi="Times New Roman" w:cs="Times New Roman"/>
          <w:b/>
        </w:rPr>
        <w:t>(O</w:t>
      </w:r>
      <w:r w:rsidR="004D082B" w:rsidRPr="00D33ADD">
        <w:rPr>
          <w:rFonts w:ascii="Times New Roman" w:hAnsi="Times New Roman" w:cs="Times New Roman"/>
          <w:b/>
        </w:rPr>
        <w:t>ECD</w:t>
      </w:r>
      <w:r w:rsidRPr="00D33ADD">
        <w:rPr>
          <w:rFonts w:ascii="Times New Roman" w:hAnsi="Times New Roman" w:cs="Times New Roman"/>
          <w:b/>
        </w:rPr>
        <w:t>)</w:t>
      </w:r>
    </w:p>
    <w:p w14:paraId="24338C45" w14:textId="77777777" w:rsidR="00106209" w:rsidRPr="00D33ADD" w:rsidRDefault="00106209" w:rsidP="00EB5F46">
      <w:pPr>
        <w:suppressAutoHyphens/>
        <w:spacing w:after="0" w:line="240" w:lineRule="auto"/>
        <w:rPr>
          <w:rFonts w:ascii="Times New Roman" w:hAnsi="Times New Roman" w:cs="Times New Roman"/>
        </w:rPr>
      </w:pPr>
    </w:p>
    <w:p w14:paraId="65FED372" w14:textId="3CAD4340" w:rsidR="00C71546" w:rsidRPr="00D33ADD" w:rsidRDefault="004D082B" w:rsidP="00A84B86">
      <w:pPr>
        <w:suppressAutoHyphens/>
        <w:spacing w:after="0" w:line="240" w:lineRule="auto"/>
        <w:ind w:firstLine="706"/>
        <w:jc w:val="both"/>
        <w:rPr>
          <w:rFonts w:ascii="Times New Roman" w:eastAsia="SimSun" w:hAnsi="Times New Roman" w:cs="Times New Roman"/>
          <w:color w:val="000000"/>
          <w:lang w:eastAsia="zh-CN"/>
        </w:rPr>
      </w:pPr>
      <w:r w:rsidRPr="00D33ADD">
        <w:rPr>
          <w:rFonts w:ascii="Times New Roman" w:eastAsia="MS Mincho" w:hAnsi="Times New Roman" w:cs="Times New Roman"/>
        </w:rPr>
        <w:t xml:space="preserve">The Director of OECD’s Global Relations, Mr. Andreas </w:t>
      </w:r>
      <w:proofErr w:type="spellStart"/>
      <w:r w:rsidRPr="00D33ADD">
        <w:rPr>
          <w:rFonts w:ascii="Times New Roman" w:eastAsia="MS Mincho" w:hAnsi="Times New Roman" w:cs="Times New Roman"/>
        </w:rPr>
        <w:t>Schaal</w:t>
      </w:r>
      <w:proofErr w:type="spellEnd"/>
      <w:r w:rsidRPr="00D33ADD">
        <w:rPr>
          <w:rFonts w:ascii="Times New Roman" w:eastAsia="MS Mincho" w:hAnsi="Times New Roman" w:cs="Times New Roman"/>
        </w:rPr>
        <w:t>, thanked Secretary General Almagro for the invitation to th</w:t>
      </w:r>
      <w:r w:rsidR="004909BF" w:rsidRPr="00D33ADD">
        <w:rPr>
          <w:rFonts w:ascii="Times New Roman" w:eastAsia="MS Mincho" w:hAnsi="Times New Roman" w:cs="Times New Roman"/>
        </w:rPr>
        <w:t>e</w:t>
      </w:r>
      <w:r w:rsidRPr="00D33ADD">
        <w:rPr>
          <w:rFonts w:ascii="Times New Roman" w:eastAsia="MS Mincho" w:hAnsi="Times New Roman" w:cs="Times New Roman"/>
        </w:rPr>
        <w:t xml:space="preserve"> meeting, underscoring two points in particular. The first point is </w:t>
      </w:r>
      <w:r w:rsidR="002F0A67" w:rsidRPr="00D33ADD">
        <w:rPr>
          <w:rFonts w:ascii="Times New Roman" w:eastAsia="MS Mincho" w:hAnsi="Times New Roman" w:cs="Times New Roman"/>
        </w:rPr>
        <w:t>related to</w:t>
      </w:r>
      <w:r w:rsidRPr="00D33ADD">
        <w:rPr>
          <w:rFonts w:ascii="Times New Roman" w:eastAsia="MS Mincho" w:hAnsi="Times New Roman" w:cs="Times New Roman"/>
        </w:rPr>
        <w:t xml:space="preserve"> integration</w:t>
      </w:r>
      <w:r w:rsidR="0096200E" w:rsidRPr="00D33ADD">
        <w:rPr>
          <w:rFonts w:ascii="Times New Roman" w:eastAsia="MS Mincho" w:hAnsi="Times New Roman" w:cs="Times New Roman"/>
        </w:rPr>
        <w:t xml:space="preserve"> </w:t>
      </w:r>
      <w:r w:rsidR="002F0A67" w:rsidRPr="00D33ADD">
        <w:rPr>
          <w:rFonts w:ascii="Times New Roman" w:eastAsia="MS Mincho" w:hAnsi="Times New Roman" w:cs="Times New Roman"/>
        </w:rPr>
        <w:t>inasmuch as</w:t>
      </w:r>
      <w:r w:rsidRPr="00D33ADD">
        <w:rPr>
          <w:rFonts w:ascii="Times New Roman" w:eastAsia="MS Mincho" w:hAnsi="Times New Roman" w:cs="Times New Roman"/>
        </w:rPr>
        <w:t xml:space="preserve"> the OECD considers it to be a fundamental variable in regional value chains.</w:t>
      </w:r>
      <w:r w:rsidR="002F3A3D" w:rsidRPr="00D33ADD">
        <w:rPr>
          <w:rFonts w:ascii="Times New Roman" w:eastAsia="SimSun" w:hAnsi="Times New Roman" w:cs="Times New Roman"/>
          <w:color w:val="000000"/>
          <w:lang w:eastAsia="zh-CN"/>
        </w:rPr>
        <w:t xml:space="preserve"> </w:t>
      </w:r>
    </w:p>
    <w:p w14:paraId="47D24D37" w14:textId="41B68C9C" w:rsidR="00C71546" w:rsidRPr="00D33ADD" w:rsidRDefault="00C71546" w:rsidP="00A84B86">
      <w:pPr>
        <w:suppressAutoHyphens/>
        <w:spacing w:after="0" w:line="240" w:lineRule="auto"/>
        <w:contextualSpacing/>
        <w:outlineLvl w:val="1"/>
        <w:rPr>
          <w:rFonts w:ascii="Times New Roman" w:eastAsia="SimSun" w:hAnsi="Times New Roman" w:cs="Times New Roman"/>
          <w:color w:val="000000"/>
          <w:lang w:eastAsia="zh-CN"/>
        </w:rPr>
      </w:pPr>
    </w:p>
    <w:p w14:paraId="133D0CC6" w14:textId="021979DE" w:rsidR="00631B70" w:rsidRPr="00D33ADD" w:rsidRDefault="004D082B" w:rsidP="00A84B86">
      <w:pPr>
        <w:suppressAutoHyphens/>
        <w:spacing w:after="0" w:line="240" w:lineRule="auto"/>
        <w:ind w:firstLine="706"/>
        <w:contextualSpacing/>
        <w:jc w:val="both"/>
        <w:outlineLvl w:val="1"/>
        <w:rPr>
          <w:rFonts w:ascii="Times New Roman" w:eastAsia="SimSun" w:hAnsi="Times New Roman" w:cs="Times New Roman"/>
          <w:color w:val="000000"/>
          <w:lang w:eastAsia="zh-CN"/>
        </w:rPr>
      </w:pPr>
      <w:r w:rsidRPr="00D33ADD">
        <w:rPr>
          <w:rFonts w:ascii="Times New Roman" w:eastAsia="SimSun" w:hAnsi="Times New Roman" w:cs="Times New Roman"/>
          <w:color w:val="000000"/>
          <w:lang w:eastAsia="zh-CN"/>
        </w:rPr>
        <w:t xml:space="preserve">He indicated that the OECD would launch </w:t>
      </w:r>
      <w:r w:rsidR="00631B70" w:rsidRPr="00D33ADD">
        <w:rPr>
          <w:rFonts w:ascii="Times New Roman" w:eastAsia="SimSun" w:hAnsi="Times New Roman" w:cs="Times New Roman"/>
          <w:color w:val="000000"/>
          <w:lang w:eastAsia="zh-CN"/>
        </w:rPr>
        <w:t>“</w:t>
      </w:r>
      <w:r w:rsidR="00631B70" w:rsidRPr="00D33ADD">
        <w:rPr>
          <w:rFonts w:ascii="Times New Roman" w:eastAsia="SimSun" w:hAnsi="Times New Roman" w:cs="Times New Roman"/>
          <w:i/>
          <w:iCs/>
          <w:color w:val="000000"/>
          <w:lang w:eastAsia="zh-CN"/>
        </w:rPr>
        <w:t>Health at a Glance in Latin America</w:t>
      </w:r>
      <w:r w:rsidR="00631B70" w:rsidRPr="00D33ADD">
        <w:rPr>
          <w:rFonts w:ascii="Times New Roman" w:eastAsia="SimSun" w:hAnsi="Times New Roman" w:cs="Times New Roman"/>
          <w:color w:val="000000"/>
          <w:lang w:eastAsia="zh-CN"/>
        </w:rPr>
        <w:t xml:space="preserve">” </w:t>
      </w:r>
      <w:r w:rsidR="0050190E" w:rsidRPr="00D33ADD">
        <w:rPr>
          <w:rFonts w:ascii="Times New Roman" w:eastAsia="SimSun" w:hAnsi="Times New Roman" w:cs="Times New Roman"/>
          <w:color w:val="000000"/>
          <w:lang w:eastAsia="zh-CN"/>
        </w:rPr>
        <w:t>a publication on the health situation in Latin America, which could be presented to the JSWG.</w:t>
      </w:r>
    </w:p>
    <w:p w14:paraId="6411A27A" w14:textId="13930F0B" w:rsidR="00631B70" w:rsidRPr="00D33ADD" w:rsidRDefault="00631B70" w:rsidP="00A84B86">
      <w:pPr>
        <w:suppressAutoHyphens/>
        <w:spacing w:after="0" w:line="240" w:lineRule="auto"/>
        <w:contextualSpacing/>
        <w:outlineLvl w:val="1"/>
        <w:rPr>
          <w:rFonts w:ascii="Times New Roman" w:eastAsia="SimSun" w:hAnsi="Times New Roman" w:cs="Times New Roman"/>
          <w:color w:val="000000"/>
          <w:lang w:eastAsia="zh-CN"/>
        </w:rPr>
      </w:pPr>
    </w:p>
    <w:p w14:paraId="0BB4E1FB" w14:textId="2B94C9A2" w:rsidR="00631B70" w:rsidRPr="00D33ADD" w:rsidRDefault="0050190E" w:rsidP="00B54ECD">
      <w:pPr>
        <w:suppressAutoHyphens/>
        <w:spacing w:after="0" w:line="240" w:lineRule="auto"/>
        <w:ind w:firstLine="706"/>
        <w:contextualSpacing/>
        <w:jc w:val="both"/>
        <w:outlineLvl w:val="1"/>
        <w:rPr>
          <w:rFonts w:ascii="Times New Roman" w:eastAsia="SimSun" w:hAnsi="Times New Roman" w:cs="Times New Roman"/>
          <w:color w:val="000000"/>
          <w:lang w:eastAsia="zh-CN"/>
        </w:rPr>
      </w:pPr>
      <w:r w:rsidRPr="00D33ADD">
        <w:rPr>
          <w:rFonts w:ascii="Times New Roman" w:eastAsia="SimSun" w:hAnsi="Times New Roman" w:cs="Times New Roman"/>
          <w:color w:val="000000"/>
          <w:lang w:eastAsia="zh-CN"/>
        </w:rPr>
        <w:t xml:space="preserve">Finally, the OECD Ministerial </w:t>
      </w:r>
      <w:r w:rsidR="0096200E" w:rsidRPr="00D33ADD">
        <w:rPr>
          <w:rFonts w:ascii="Times New Roman" w:eastAsia="SimSun" w:hAnsi="Times New Roman" w:cs="Times New Roman"/>
          <w:color w:val="000000"/>
          <w:lang w:eastAsia="zh-CN"/>
        </w:rPr>
        <w:t>Social Inclusion Summit</w:t>
      </w:r>
      <w:r w:rsidRPr="00D33ADD">
        <w:rPr>
          <w:rFonts w:ascii="Times New Roman" w:eastAsia="SimSun" w:hAnsi="Times New Roman" w:cs="Times New Roman"/>
          <w:color w:val="000000"/>
          <w:lang w:eastAsia="zh-CN"/>
        </w:rPr>
        <w:t xml:space="preserve"> on </w:t>
      </w:r>
      <w:r w:rsidR="002F0A67" w:rsidRPr="00D33ADD">
        <w:rPr>
          <w:rFonts w:ascii="Times New Roman" w:eastAsia="SimSun" w:hAnsi="Times New Roman" w:cs="Times New Roman"/>
          <w:color w:val="000000"/>
          <w:lang w:eastAsia="zh-CN"/>
        </w:rPr>
        <w:t>Latin America, to which authorities from the region are invited, will take place f</w:t>
      </w:r>
      <w:r w:rsidRPr="00D33ADD">
        <w:rPr>
          <w:rFonts w:ascii="Times New Roman" w:eastAsia="SimSun" w:hAnsi="Times New Roman" w:cs="Times New Roman"/>
          <w:color w:val="000000"/>
          <w:lang w:eastAsia="zh-CN"/>
        </w:rPr>
        <w:t>rom July 13-17.</w:t>
      </w:r>
      <w:r w:rsidR="00631B70" w:rsidRPr="00D33ADD">
        <w:rPr>
          <w:rFonts w:ascii="Times New Roman" w:eastAsia="SimSun" w:hAnsi="Times New Roman" w:cs="Times New Roman"/>
          <w:color w:val="000000"/>
          <w:lang w:eastAsia="zh-CN"/>
        </w:rPr>
        <w:t xml:space="preserve"> </w:t>
      </w:r>
    </w:p>
    <w:p w14:paraId="38B314C4" w14:textId="77777777" w:rsidR="00631B70" w:rsidRPr="00D33ADD" w:rsidRDefault="00631B70" w:rsidP="00A84B86">
      <w:pPr>
        <w:suppressAutoHyphens/>
        <w:spacing w:after="0" w:line="240" w:lineRule="auto"/>
        <w:contextualSpacing/>
        <w:outlineLvl w:val="1"/>
        <w:rPr>
          <w:rFonts w:ascii="Times New Roman" w:eastAsia="SimSun" w:hAnsi="Times New Roman" w:cs="Times New Roman"/>
          <w:color w:val="000000"/>
          <w:lang w:eastAsia="zh-CN"/>
        </w:rPr>
      </w:pPr>
    </w:p>
    <w:p w14:paraId="527969D2" w14:textId="261E2709" w:rsidR="00631B70" w:rsidRPr="00D33ADD" w:rsidRDefault="0050190E" w:rsidP="00A84B86">
      <w:pPr>
        <w:suppressAutoHyphens/>
        <w:spacing w:after="0" w:line="240" w:lineRule="auto"/>
        <w:ind w:firstLine="706"/>
        <w:contextualSpacing/>
        <w:jc w:val="both"/>
        <w:outlineLvl w:val="1"/>
        <w:rPr>
          <w:rFonts w:ascii="Times New Roman" w:eastAsia="SimSun" w:hAnsi="Times New Roman" w:cs="Times New Roman"/>
          <w:color w:val="000000"/>
          <w:lang w:eastAsia="zh-CN"/>
        </w:rPr>
      </w:pPr>
      <w:r w:rsidRPr="00D33ADD">
        <w:rPr>
          <w:rFonts w:ascii="Times New Roman" w:eastAsia="SimSun" w:hAnsi="Times New Roman" w:cs="Times New Roman"/>
          <w:color w:val="000000"/>
          <w:lang w:eastAsia="zh-CN"/>
        </w:rPr>
        <w:t>For his part, Mr</w:t>
      </w:r>
      <w:r w:rsidR="002F3A3D" w:rsidRPr="00D33ADD">
        <w:rPr>
          <w:rFonts w:ascii="Times New Roman" w:eastAsia="SimSun" w:hAnsi="Times New Roman" w:cs="Times New Roman"/>
          <w:color w:val="000000"/>
          <w:lang w:eastAsia="zh-CN"/>
        </w:rPr>
        <w:t xml:space="preserve">. </w:t>
      </w:r>
      <w:proofErr w:type="spellStart"/>
      <w:r w:rsidR="0084291B" w:rsidRPr="00D33ADD">
        <w:rPr>
          <w:rFonts w:ascii="Times New Roman" w:eastAsia="SimSun" w:hAnsi="Times New Roman" w:cs="Times New Roman"/>
          <w:color w:val="000000"/>
          <w:lang w:eastAsia="zh-CN"/>
        </w:rPr>
        <w:t>Jesús</w:t>
      </w:r>
      <w:proofErr w:type="spellEnd"/>
      <w:r w:rsidR="00C71546" w:rsidRPr="00D33ADD">
        <w:rPr>
          <w:rFonts w:ascii="Times New Roman" w:eastAsia="SimSun" w:hAnsi="Times New Roman" w:cs="Times New Roman"/>
          <w:color w:val="000000"/>
          <w:lang w:eastAsia="zh-CN"/>
        </w:rPr>
        <w:t xml:space="preserve"> Santos</w:t>
      </w:r>
      <w:r w:rsidR="002F3A3D" w:rsidRPr="00D33ADD">
        <w:rPr>
          <w:rFonts w:ascii="Times New Roman" w:eastAsia="SimSun" w:hAnsi="Times New Roman" w:cs="Times New Roman"/>
          <w:color w:val="000000"/>
          <w:lang w:eastAsia="zh-CN"/>
        </w:rPr>
        <w:t xml:space="preserve">, </w:t>
      </w:r>
      <w:r w:rsidRPr="00D33ADD">
        <w:rPr>
          <w:rFonts w:ascii="Times New Roman" w:eastAsia="SimSun" w:hAnsi="Times New Roman" w:cs="Times New Roman"/>
          <w:color w:val="000000"/>
          <w:lang w:eastAsia="zh-CN"/>
        </w:rPr>
        <w:t>Agricultural Specialist, mention</w:t>
      </w:r>
      <w:r w:rsidR="00113139" w:rsidRPr="00D33ADD">
        <w:rPr>
          <w:rFonts w:ascii="Times New Roman" w:eastAsia="SimSun" w:hAnsi="Times New Roman" w:cs="Times New Roman"/>
          <w:color w:val="000000"/>
          <w:lang w:eastAsia="zh-CN"/>
        </w:rPr>
        <w:t>ed</w:t>
      </w:r>
      <w:r w:rsidRPr="00D33ADD">
        <w:rPr>
          <w:rFonts w:ascii="Times New Roman" w:eastAsia="SimSun" w:hAnsi="Times New Roman" w:cs="Times New Roman"/>
          <w:color w:val="000000"/>
          <w:lang w:eastAsia="zh-CN"/>
        </w:rPr>
        <w:t xml:space="preserve"> that </w:t>
      </w:r>
      <w:r w:rsidR="00C71546" w:rsidRPr="00D33ADD">
        <w:rPr>
          <w:rFonts w:ascii="Times New Roman" w:eastAsia="SimSun" w:hAnsi="Times New Roman" w:cs="Times New Roman"/>
          <w:color w:val="000000"/>
          <w:lang w:eastAsia="zh-CN"/>
        </w:rPr>
        <w:t>COVID</w:t>
      </w:r>
      <w:r w:rsidR="002F3A3D" w:rsidRPr="00D33ADD">
        <w:rPr>
          <w:rFonts w:ascii="Times New Roman" w:eastAsia="SimSun" w:hAnsi="Times New Roman" w:cs="Times New Roman"/>
          <w:color w:val="000000"/>
          <w:lang w:eastAsia="zh-CN"/>
        </w:rPr>
        <w:t>-19</w:t>
      </w:r>
      <w:r w:rsidRPr="00D33ADD">
        <w:rPr>
          <w:rFonts w:ascii="Times New Roman" w:eastAsia="SimSun" w:hAnsi="Times New Roman" w:cs="Times New Roman"/>
          <w:color w:val="000000"/>
          <w:lang w:eastAsia="zh-CN"/>
        </w:rPr>
        <w:t xml:space="preserve"> ha</w:t>
      </w:r>
      <w:r w:rsidR="00B54ECD" w:rsidRPr="00D33ADD">
        <w:rPr>
          <w:rFonts w:ascii="Times New Roman" w:eastAsia="SimSun" w:hAnsi="Times New Roman" w:cs="Times New Roman"/>
          <w:color w:val="000000"/>
          <w:lang w:eastAsia="zh-CN"/>
        </w:rPr>
        <w:t>s</w:t>
      </w:r>
      <w:r w:rsidRPr="00D33ADD">
        <w:rPr>
          <w:rFonts w:ascii="Times New Roman" w:eastAsia="SimSun" w:hAnsi="Times New Roman" w:cs="Times New Roman"/>
          <w:color w:val="000000"/>
          <w:lang w:eastAsia="zh-CN"/>
        </w:rPr>
        <w:t xml:space="preserve"> had an impact on food chains by causing bottlenecks for some inputs, especially seasonal labor and difficulties in accessing means of transportation.</w:t>
      </w:r>
    </w:p>
    <w:p w14:paraId="78EA86E0" w14:textId="689906E9" w:rsidR="00FD140B" w:rsidRPr="00D33ADD" w:rsidRDefault="00FD140B" w:rsidP="00EB5F46">
      <w:pPr>
        <w:suppressAutoHyphens/>
        <w:spacing w:after="0" w:line="240" w:lineRule="auto"/>
        <w:contextualSpacing/>
        <w:jc w:val="both"/>
        <w:outlineLvl w:val="1"/>
        <w:rPr>
          <w:rFonts w:ascii="Times New Roman" w:eastAsia="SimSun" w:hAnsi="Times New Roman" w:cs="Times New Roman"/>
          <w:color w:val="000000"/>
          <w:lang w:eastAsia="zh-CN"/>
        </w:rPr>
      </w:pPr>
    </w:p>
    <w:p w14:paraId="7A768417" w14:textId="250E578E" w:rsidR="00631B70" w:rsidRPr="00D33ADD" w:rsidRDefault="0050190E" w:rsidP="00B54ECD">
      <w:pPr>
        <w:suppressAutoHyphens/>
        <w:spacing w:after="0" w:line="240" w:lineRule="auto"/>
        <w:ind w:firstLine="706"/>
        <w:contextualSpacing/>
        <w:jc w:val="both"/>
        <w:outlineLvl w:val="1"/>
        <w:rPr>
          <w:rFonts w:ascii="Times New Roman" w:eastAsia="SimSun" w:hAnsi="Times New Roman" w:cs="Times New Roman"/>
          <w:color w:val="000000"/>
          <w:lang w:eastAsia="zh-CN"/>
        </w:rPr>
      </w:pPr>
      <w:r w:rsidRPr="00D33ADD">
        <w:rPr>
          <w:rFonts w:ascii="Times New Roman" w:eastAsia="SimSun" w:hAnsi="Times New Roman" w:cs="Times New Roman"/>
          <w:color w:val="000000"/>
          <w:lang w:eastAsia="zh-CN"/>
        </w:rPr>
        <w:t>The greatest impacts are seen in reduced demand due to changes in consumption. Food chains, however, have been resilient in responding to this unprecedented situation and political leaders have lifted restriction on the agricultural sector</w:t>
      </w:r>
      <w:r w:rsidR="00B54ECD" w:rsidRPr="00D33ADD">
        <w:rPr>
          <w:rFonts w:ascii="Times New Roman" w:eastAsia="SimSun" w:hAnsi="Times New Roman" w:cs="Times New Roman"/>
          <w:color w:val="000000"/>
          <w:lang w:eastAsia="zh-CN"/>
        </w:rPr>
        <w:t>.</w:t>
      </w:r>
    </w:p>
    <w:p w14:paraId="001115BD" w14:textId="77777777" w:rsidR="00631B70" w:rsidRPr="00D33ADD" w:rsidRDefault="00631B70" w:rsidP="00EB5F46">
      <w:pPr>
        <w:suppressAutoHyphens/>
        <w:spacing w:after="0" w:line="240" w:lineRule="auto"/>
        <w:contextualSpacing/>
        <w:jc w:val="both"/>
        <w:outlineLvl w:val="1"/>
        <w:rPr>
          <w:rFonts w:ascii="Times New Roman" w:eastAsia="SimSun" w:hAnsi="Times New Roman" w:cs="Times New Roman"/>
          <w:color w:val="000000"/>
          <w:lang w:eastAsia="zh-CN"/>
        </w:rPr>
      </w:pPr>
    </w:p>
    <w:p w14:paraId="26CB0E33" w14:textId="3679940F" w:rsidR="009E11F1" w:rsidRPr="00D33ADD" w:rsidRDefault="0050190E" w:rsidP="00A84B86">
      <w:pPr>
        <w:suppressAutoHyphens/>
        <w:spacing w:after="0" w:line="240" w:lineRule="auto"/>
        <w:ind w:firstLine="450"/>
        <w:contextualSpacing/>
        <w:jc w:val="both"/>
        <w:outlineLvl w:val="1"/>
        <w:rPr>
          <w:rFonts w:ascii="Times New Roman" w:eastAsia="SimSun" w:hAnsi="Times New Roman" w:cs="Times New Roman"/>
          <w:color w:val="000000"/>
          <w:lang w:eastAsia="zh-CN"/>
        </w:rPr>
      </w:pPr>
      <w:r w:rsidRPr="00D33ADD">
        <w:rPr>
          <w:rFonts w:ascii="Times New Roman" w:eastAsia="SimSun" w:hAnsi="Times New Roman" w:cs="Times New Roman"/>
          <w:color w:val="000000"/>
          <w:lang w:eastAsia="zh-CN"/>
        </w:rPr>
        <w:t xml:space="preserve">The greatest risk to food security lies in the reduced access to food caused </w:t>
      </w:r>
      <w:r w:rsidR="00113139" w:rsidRPr="00D33ADD">
        <w:rPr>
          <w:rFonts w:ascii="Times New Roman" w:eastAsia="SimSun" w:hAnsi="Times New Roman" w:cs="Times New Roman"/>
          <w:color w:val="000000"/>
          <w:lang w:eastAsia="zh-CN"/>
        </w:rPr>
        <w:t>by revenue losses</w:t>
      </w:r>
      <w:r w:rsidR="0069752D" w:rsidRPr="00D33ADD">
        <w:rPr>
          <w:rFonts w:ascii="Times New Roman" w:eastAsia="SimSun" w:hAnsi="Times New Roman" w:cs="Times New Roman"/>
          <w:color w:val="000000"/>
          <w:lang w:eastAsia="zh-CN"/>
        </w:rPr>
        <w:t>.</w:t>
      </w:r>
    </w:p>
    <w:p w14:paraId="4BF3981B" w14:textId="77777777" w:rsidR="009E11F1" w:rsidRPr="00D33ADD" w:rsidRDefault="009E11F1" w:rsidP="00EB5F46">
      <w:pPr>
        <w:suppressAutoHyphens/>
        <w:spacing w:after="0" w:line="240" w:lineRule="auto"/>
        <w:contextualSpacing/>
        <w:jc w:val="both"/>
        <w:outlineLvl w:val="1"/>
        <w:rPr>
          <w:rFonts w:ascii="Times New Roman" w:eastAsia="SimSun" w:hAnsi="Times New Roman" w:cs="Times New Roman"/>
          <w:color w:val="000000"/>
          <w:lang w:eastAsia="zh-CN"/>
        </w:rPr>
      </w:pPr>
    </w:p>
    <w:p w14:paraId="2D76571E" w14:textId="5B3E1A1C" w:rsidR="00C71546" w:rsidRPr="00D33ADD" w:rsidRDefault="00A34207" w:rsidP="00A84B86">
      <w:pPr>
        <w:suppressAutoHyphens/>
        <w:spacing w:after="0" w:line="240" w:lineRule="auto"/>
        <w:ind w:firstLine="450"/>
        <w:contextualSpacing/>
        <w:jc w:val="both"/>
        <w:outlineLvl w:val="1"/>
        <w:rPr>
          <w:rFonts w:ascii="Times New Roman" w:eastAsia="SimSun" w:hAnsi="Times New Roman" w:cs="Times New Roman"/>
          <w:color w:val="000000"/>
          <w:lang w:eastAsia="zh-CN"/>
        </w:rPr>
      </w:pPr>
      <w:r w:rsidRPr="00D33ADD">
        <w:rPr>
          <w:rFonts w:ascii="Times New Roman" w:eastAsia="SimSun" w:hAnsi="Times New Roman" w:cs="Times New Roman"/>
          <w:color w:val="000000"/>
          <w:lang w:eastAsia="zh-CN"/>
        </w:rPr>
        <w:t>Mr.</w:t>
      </w:r>
      <w:r w:rsidR="0050190E" w:rsidRPr="00D33ADD">
        <w:rPr>
          <w:rFonts w:ascii="Times New Roman" w:eastAsia="SimSun" w:hAnsi="Times New Roman" w:cs="Times New Roman"/>
          <w:color w:val="000000"/>
          <w:lang w:eastAsia="zh-CN"/>
        </w:rPr>
        <w:t xml:space="preserve"> </w:t>
      </w:r>
      <w:proofErr w:type="spellStart"/>
      <w:r w:rsidR="009E11F1" w:rsidRPr="00D33ADD">
        <w:rPr>
          <w:rFonts w:ascii="Times New Roman" w:eastAsia="SimSun" w:hAnsi="Times New Roman" w:cs="Times New Roman"/>
          <w:color w:val="000000"/>
          <w:lang w:eastAsia="zh-CN"/>
        </w:rPr>
        <w:t>Santón</w:t>
      </w:r>
      <w:proofErr w:type="spellEnd"/>
      <w:r w:rsidR="009E11F1" w:rsidRPr="00D33ADD">
        <w:rPr>
          <w:rFonts w:ascii="Times New Roman" w:eastAsia="SimSun" w:hAnsi="Times New Roman" w:cs="Times New Roman"/>
          <w:color w:val="000000"/>
          <w:lang w:eastAsia="zh-CN"/>
        </w:rPr>
        <w:t xml:space="preserve"> </w:t>
      </w:r>
      <w:r w:rsidR="0050190E" w:rsidRPr="00D33ADD">
        <w:rPr>
          <w:rFonts w:ascii="Times New Roman" w:eastAsia="SimSun" w:hAnsi="Times New Roman" w:cs="Times New Roman"/>
          <w:color w:val="000000"/>
          <w:lang w:eastAsia="zh-CN"/>
        </w:rPr>
        <w:t>stated that the OECD, together with other international organizations, monitor</w:t>
      </w:r>
      <w:r w:rsidR="00113139" w:rsidRPr="00D33ADD">
        <w:rPr>
          <w:rFonts w:ascii="Times New Roman" w:eastAsia="SimSun" w:hAnsi="Times New Roman" w:cs="Times New Roman"/>
          <w:color w:val="000000"/>
          <w:lang w:eastAsia="zh-CN"/>
        </w:rPr>
        <w:t>ed</w:t>
      </w:r>
      <w:r w:rsidR="0050190E" w:rsidRPr="00D33ADD">
        <w:rPr>
          <w:rFonts w:ascii="Times New Roman" w:eastAsia="SimSun" w:hAnsi="Times New Roman" w:cs="Times New Roman"/>
          <w:color w:val="000000"/>
          <w:lang w:eastAsia="zh-CN"/>
        </w:rPr>
        <w:t xml:space="preserve"> supply and demand of </w:t>
      </w:r>
      <w:proofErr w:type="spellStart"/>
      <w:r w:rsidR="0050190E" w:rsidRPr="00D33ADD">
        <w:rPr>
          <w:rFonts w:ascii="Times New Roman" w:eastAsia="SimSun" w:hAnsi="Times New Roman" w:cs="Times New Roman"/>
          <w:color w:val="000000"/>
          <w:lang w:eastAsia="zh-CN"/>
        </w:rPr>
        <w:t>agri</w:t>
      </w:r>
      <w:r w:rsidR="00113139" w:rsidRPr="00D33ADD">
        <w:rPr>
          <w:rFonts w:ascii="Times New Roman" w:eastAsia="SimSun" w:hAnsi="Times New Roman" w:cs="Times New Roman"/>
          <w:color w:val="000000"/>
          <w:lang w:eastAsia="zh-CN"/>
        </w:rPr>
        <w:t>food</w:t>
      </w:r>
      <w:proofErr w:type="spellEnd"/>
      <w:r w:rsidR="0050190E" w:rsidRPr="00D33ADD">
        <w:rPr>
          <w:rFonts w:ascii="Times New Roman" w:eastAsia="SimSun" w:hAnsi="Times New Roman" w:cs="Times New Roman"/>
          <w:color w:val="000000"/>
          <w:lang w:eastAsia="zh-CN"/>
        </w:rPr>
        <w:t xml:space="preserve"> products </w:t>
      </w:r>
      <w:r w:rsidR="00113139" w:rsidRPr="00D33ADD">
        <w:rPr>
          <w:rFonts w:ascii="Times New Roman" w:eastAsia="SimSun" w:hAnsi="Times New Roman" w:cs="Times New Roman"/>
          <w:color w:val="000000"/>
          <w:lang w:eastAsia="zh-CN"/>
        </w:rPr>
        <w:t xml:space="preserve">through the </w:t>
      </w:r>
      <w:r w:rsidR="0050190E" w:rsidRPr="00D33ADD">
        <w:rPr>
          <w:rFonts w:ascii="Times New Roman" w:eastAsia="SimSun" w:hAnsi="Times New Roman" w:cs="Times New Roman"/>
          <w:color w:val="000000"/>
          <w:lang w:eastAsia="zh-CN"/>
        </w:rPr>
        <w:t xml:space="preserve">Agricultural Market Information System (AMIS). This has highlighted the soundness of worldwide supply </w:t>
      </w:r>
      <w:r w:rsidR="00113139" w:rsidRPr="00D33ADD">
        <w:rPr>
          <w:rFonts w:ascii="Times New Roman" w:eastAsia="SimSun" w:hAnsi="Times New Roman" w:cs="Times New Roman"/>
          <w:color w:val="000000"/>
          <w:lang w:eastAsia="zh-CN"/>
        </w:rPr>
        <w:t xml:space="preserve">of </w:t>
      </w:r>
      <w:r w:rsidR="0050190E" w:rsidRPr="00D33ADD">
        <w:rPr>
          <w:rFonts w:ascii="Times New Roman" w:eastAsia="SimSun" w:hAnsi="Times New Roman" w:cs="Times New Roman"/>
          <w:color w:val="000000"/>
          <w:lang w:eastAsia="zh-CN"/>
        </w:rPr>
        <w:t>staple</w:t>
      </w:r>
      <w:r w:rsidR="00113139" w:rsidRPr="00D33ADD">
        <w:rPr>
          <w:rFonts w:ascii="Times New Roman" w:eastAsia="SimSun" w:hAnsi="Times New Roman" w:cs="Times New Roman"/>
          <w:color w:val="000000"/>
          <w:lang w:eastAsia="zh-CN"/>
        </w:rPr>
        <w:t xml:space="preserve"> food</w:t>
      </w:r>
      <w:r w:rsidR="0050190E" w:rsidRPr="00D33ADD">
        <w:rPr>
          <w:rFonts w:ascii="Times New Roman" w:eastAsia="SimSun" w:hAnsi="Times New Roman" w:cs="Times New Roman"/>
          <w:color w:val="000000"/>
          <w:lang w:eastAsia="zh-CN"/>
        </w:rPr>
        <w:t xml:space="preserve">s. Nevertheless, the risks to food security in the future are building on several fronts: the negative impact on revenues, local pests, jobs at risk in </w:t>
      </w:r>
      <w:r w:rsidR="00113139" w:rsidRPr="00D33ADD">
        <w:rPr>
          <w:rFonts w:ascii="Times New Roman" w:eastAsia="SimSun" w:hAnsi="Times New Roman" w:cs="Times New Roman"/>
          <w:color w:val="000000"/>
          <w:lang w:eastAsia="zh-CN"/>
        </w:rPr>
        <w:t xml:space="preserve">the </w:t>
      </w:r>
      <w:r w:rsidR="0050190E" w:rsidRPr="00D33ADD">
        <w:rPr>
          <w:rFonts w:ascii="Times New Roman" w:eastAsia="SimSun" w:hAnsi="Times New Roman" w:cs="Times New Roman"/>
          <w:color w:val="000000"/>
          <w:lang w:eastAsia="zh-CN"/>
        </w:rPr>
        <w:t>food processing sector, and difficulty in accessing fertilizers.</w:t>
      </w:r>
      <w:r w:rsidR="009E11F1" w:rsidRPr="00D33ADD">
        <w:rPr>
          <w:rFonts w:ascii="Times New Roman" w:eastAsia="SimSun" w:hAnsi="Times New Roman" w:cs="Times New Roman"/>
          <w:color w:val="000000"/>
          <w:lang w:eastAsia="zh-CN"/>
        </w:rPr>
        <w:t xml:space="preserve"> </w:t>
      </w:r>
    </w:p>
    <w:p w14:paraId="658CF2C9" w14:textId="7AE06C84" w:rsidR="00E427C5" w:rsidRPr="00D33ADD" w:rsidRDefault="00E427C5" w:rsidP="00A84B86">
      <w:pPr>
        <w:suppressAutoHyphens/>
        <w:spacing w:after="0" w:line="240" w:lineRule="auto"/>
        <w:contextualSpacing/>
        <w:jc w:val="both"/>
        <w:outlineLvl w:val="1"/>
        <w:rPr>
          <w:rFonts w:ascii="Times New Roman" w:eastAsia="SimSun" w:hAnsi="Times New Roman" w:cs="Times New Roman"/>
          <w:color w:val="000000"/>
          <w:lang w:eastAsia="zh-CN"/>
        </w:rPr>
      </w:pPr>
    </w:p>
    <w:p w14:paraId="71A05733" w14:textId="79D675F2" w:rsidR="001051D1" w:rsidRPr="00D33ADD" w:rsidRDefault="001051D1" w:rsidP="00B54ECD">
      <w:pPr>
        <w:suppressAutoHyphens/>
        <w:spacing w:after="0" w:line="240" w:lineRule="auto"/>
        <w:ind w:firstLine="720"/>
        <w:contextualSpacing/>
        <w:jc w:val="both"/>
        <w:outlineLvl w:val="1"/>
        <w:rPr>
          <w:rFonts w:ascii="Times New Roman" w:eastAsia="SimSun" w:hAnsi="Times New Roman" w:cs="Times New Roman"/>
          <w:color w:val="000000"/>
          <w:lang w:eastAsia="zh-CN"/>
        </w:rPr>
      </w:pPr>
      <w:r w:rsidRPr="00D33ADD">
        <w:rPr>
          <w:rFonts w:ascii="Times New Roman" w:eastAsia="SimSun" w:hAnsi="Times New Roman" w:cs="Times New Roman"/>
          <w:color w:val="000000"/>
          <w:lang w:eastAsia="zh-CN"/>
        </w:rPr>
        <w:t xml:space="preserve">The OECD’s monitoring of country-level policies reveals that the </w:t>
      </w:r>
      <w:r w:rsidR="00113139" w:rsidRPr="00D33ADD">
        <w:rPr>
          <w:rFonts w:ascii="Times New Roman" w:eastAsia="SimSun" w:hAnsi="Times New Roman" w:cs="Times New Roman"/>
          <w:color w:val="000000"/>
          <w:lang w:eastAsia="zh-CN"/>
        </w:rPr>
        <w:t>leading</w:t>
      </w:r>
      <w:r w:rsidRPr="00D33ADD">
        <w:rPr>
          <w:rFonts w:ascii="Times New Roman" w:eastAsia="SimSun" w:hAnsi="Times New Roman" w:cs="Times New Roman"/>
          <w:color w:val="000000"/>
          <w:lang w:eastAsia="zh-CN"/>
        </w:rPr>
        <w:t xml:space="preserve"> agricultural exporters have kept international trade open. They have exempted agricultural activities from confinement measures, adopted measures to facilitate trade flows, strengthen</w:t>
      </w:r>
      <w:r w:rsidR="00113139" w:rsidRPr="00D33ADD">
        <w:rPr>
          <w:rFonts w:ascii="Times New Roman" w:eastAsia="SimSun" w:hAnsi="Times New Roman" w:cs="Times New Roman"/>
          <w:color w:val="000000"/>
          <w:lang w:eastAsia="zh-CN"/>
        </w:rPr>
        <w:t>ed</w:t>
      </w:r>
      <w:r w:rsidRPr="00D33ADD">
        <w:rPr>
          <w:rFonts w:ascii="Times New Roman" w:eastAsia="SimSun" w:hAnsi="Times New Roman" w:cs="Times New Roman"/>
          <w:color w:val="000000"/>
          <w:lang w:eastAsia="zh-CN"/>
        </w:rPr>
        <w:t xml:space="preserve"> informa</w:t>
      </w:r>
      <w:r w:rsidR="00113139" w:rsidRPr="00D33ADD">
        <w:rPr>
          <w:rFonts w:ascii="Times New Roman" w:eastAsia="SimSun" w:hAnsi="Times New Roman" w:cs="Times New Roman"/>
          <w:color w:val="000000"/>
          <w:lang w:eastAsia="zh-CN"/>
        </w:rPr>
        <w:t xml:space="preserve">tion systems in food chains, </w:t>
      </w:r>
      <w:r w:rsidRPr="00D33ADD">
        <w:rPr>
          <w:rFonts w:ascii="Times New Roman" w:eastAsia="SimSun" w:hAnsi="Times New Roman" w:cs="Times New Roman"/>
          <w:color w:val="000000"/>
          <w:lang w:eastAsia="zh-CN"/>
        </w:rPr>
        <w:t>taken measures to increase availability of season</w:t>
      </w:r>
      <w:r w:rsidR="00113139" w:rsidRPr="00D33ADD">
        <w:rPr>
          <w:rFonts w:ascii="Times New Roman" w:eastAsia="SimSun" w:hAnsi="Times New Roman" w:cs="Times New Roman"/>
          <w:color w:val="000000"/>
          <w:lang w:eastAsia="zh-CN"/>
        </w:rPr>
        <w:t>al</w:t>
      </w:r>
      <w:r w:rsidRPr="00D33ADD">
        <w:rPr>
          <w:rFonts w:ascii="Times New Roman" w:eastAsia="SimSun" w:hAnsi="Times New Roman" w:cs="Times New Roman"/>
          <w:color w:val="000000"/>
          <w:lang w:eastAsia="zh-CN"/>
        </w:rPr>
        <w:t xml:space="preserve"> labor, and provided financial support fo</w:t>
      </w:r>
      <w:r w:rsidR="00113139" w:rsidRPr="00D33ADD">
        <w:rPr>
          <w:rFonts w:ascii="Times New Roman" w:eastAsia="SimSun" w:hAnsi="Times New Roman" w:cs="Times New Roman"/>
          <w:color w:val="000000"/>
          <w:lang w:eastAsia="zh-CN"/>
        </w:rPr>
        <w:t xml:space="preserve">r the </w:t>
      </w:r>
      <w:proofErr w:type="spellStart"/>
      <w:r w:rsidR="00113139" w:rsidRPr="00D33ADD">
        <w:rPr>
          <w:rFonts w:ascii="Times New Roman" w:eastAsia="SimSun" w:hAnsi="Times New Roman" w:cs="Times New Roman"/>
          <w:color w:val="000000"/>
          <w:lang w:eastAsia="zh-CN"/>
        </w:rPr>
        <w:t>agrifood</w:t>
      </w:r>
      <w:proofErr w:type="spellEnd"/>
      <w:r w:rsidR="00B54ECD" w:rsidRPr="00D33ADD">
        <w:rPr>
          <w:rFonts w:ascii="Times New Roman" w:eastAsia="SimSun" w:hAnsi="Times New Roman" w:cs="Times New Roman"/>
          <w:color w:val="000000"/>
          <w:lang w:eastAsia="zh-CN"/>
        </w:rPr>
        <w:t xml:space="preserve"> sector.</w:t>
      </w:r>
    </w:p>
    <w:p w14:paraId="0EAFF938" w14:textId="1F0DA702" w:rsidR="009E11F1" w:rsidRPr="00D33ADD" w:rsidRDefault="009E11F1" w:rsidP="00B54ECD">
      <w:pPr>
        <w:suppressAutoHyphens/>
        <w:spacing w:after="0" w:line="240" w:lineRule="auto"/>
        <w:contextualSpacing/>
        <w:jc w:val="both"/>
        <w:outlineLvl w:val="1"/>
        <w:rPr>
          <w:rFonts w:ascii="Times New Roman" w:eastAsia="SimSun" w:hAnsi="Times New Roman" w:cs="Times New Roman"/>
          <w:color w:val="000000"/>
          <w:lang w:eastAsia="zh-CN"/>
        </w:rPr>
      </w:pPr>
    </w:p>
    <w:p w14:paraId="7B9D0A71" w14:textId="17F97194" w:rsidR="009E11F1" w:rsidRPr="00D33ADD" w:rsidRDefault="001051D1" w:rsidP="00B54ECD">
      <w:pPr>
        <w:suppressAutoHyphens/>
        <w:spacing w:after="0" w:line="240" w:lineRule="auto"/>
        <w:ind w:firstLine="720"/>
        <w:contextualSpacing/>
        <w:jc w:val="both"/>
        <w:outlineLvl w:val="1"/>
        <w:rPr>
          <w:rFonts w:ascii="Times New Roman" w:eastAsia="SimSun" w:hAnsi="Times New Roman" w:cs="Times New Roman"/>
          <w:color w:val="000000"/>
          <w:lang w:eastAsia="zh-CN"/>
        </w:rPr>
      </w:pPr>
      <w:r w:rsidRPr="00D33ADD">
        <w:rPr>
          <w:rFonts w:ascii="Times New Roman" w:eastAsia="SimSun" w:hAnsi="Times New Roman" w:cs="Times New Roman"/>
          <w:color w:val="000000"/>
          <w:lang w:eastAsia="zh-CN"/>
        </w:rPr>
        <w:t>To conclude, he affirmed that for the sake of ensuring food security it is essential that policies respond to three criteria: maintain markets open; ensure vulnerable people’s access</w:t>
      </w:r>
      <w:r w:rsidR="00113139" w:rsidRPr="00D33ADD">
        <w:rPr>
          <w:rFonts w:ascii="Times New Roman" w:eastAsia="SimSun" w:hAnsi="Times New Roman" w:cs="Times New Roman"/>
          <w:color w:val="000000"/>
          <w:lang w:eastAsia="zh-CN"/>
        </w:rPr>
        <w:t xml:space="preserve"> to food; and use </w:t>
      </w:r>
      <w:r w:rsidRPr="00D33ADD">
        <w:rPr>
          <w:rFonts w:ascii="Times New Roman" w:eastAsia="SimSun" w:hAnsi="Times New Roman" w:cs="Times New Roman"/>
          <w:color w:val="000000"/>
          <w:lang w:eastAsia="zh-CN"/>
        </w:rPr>
        <w:t>th</w:t>
      </w:r>
      <w:r w:rsidR="00113139" w:rsidRPr="00D33ADD">
        <w:rPr>
          <w:rFonts w:ascii="Times New Roman" w:eastAsia="SimSun" w:hAnsi="Times New Roman" w:cs="Times New Roman"/>
          <w:color w:val="000000"/>
          <w:lang w:eastAsia="zh-CN"/>
        </w:rPr>
        <w:t>e</w:t>
      </w:r>
      <w:r w:rsidRPr="00D33ADD">
        <w:rPr>
          <w:rFonts w:ascii="Times New Roman" w:eastAsia="SimSun" w:hAnsi="Times New Roman" w:cs="Times New Roman"/>
          <w:color w:val="000000"/>
          <w:lang w:eastAsia="zh-CN"/>
        </w:rPr>
        <w:t xml:space="preserve"> situation to improve resilience and pr</w:t>
      </w:r>
      <w:r w:rsidR="00B54ECD" w:rsidRPr="00D33ADD">
        <w:rPr>
          <w:rFonts w:ascii="Times New Roman" w:eastAsia="SimSun" w:hAnsi="Times New Roman" w:cs="Times New Roman"/>
          <w:color w:val="000000"/>
          <w:lang w:eastAsia="zh-CN"/>
        </w:rPr>
        <w:t>oductivity in the food sector.</w:t>
      </w:r>
    </w:p>
    <w:p w14:paraId="2B71E4FB" w14:textId="77777777" w:rsidR="00456988" w:rsidRPr="00D33ADD" w:rsidRDefault="00456988" w:rsidP="00EB5F46">
      <w:pPr>
        <w:suppressAutoHyphens/>
        <w:spacing w:after="0" w:line="240" w:lineRule="auto"/>
        <w:contextualSpacing/>
        <w:outlineLvl w:val="1"/>
        <w:rPr>
          <w:rFonts w:ascii="Times New Roman" w:eastAsia="SimSun" w:hAnsi="Times New Roman" w:cs="Times New Roman"/>
          <w:color w:val="000000"/>
          <w:lang w:eastAsia="zh-CN"/>
        </w:rPr>
      </w:pPr>
    </w:p>
    <w:p w14:paraId="54D5E10D" w14:textId="0219F842" w:rsidR="00E427C5" w:rsidRPr="00D33ADD" w:rsidRDefault="00265DCB" w:rsidP="00EB5F46">
      <w:pPr>
        <w:pStyle w:val="ListParagraph"/>
        <w:numPr>
          <w:ilvl w:val="1"/>
          <w:numId w:val="27"/>
        </w:numPr>
        <w:suppressAutoHyphens/>
        <w:spacing w:after="0" w:line="240" w:lineRule="auto"/>
        <w:ind w:left="1440" w:hanging="720"/>
        <w:rPr>
          <w:rFonts w:ascii="Times New Roman" w:eastAsia="Times New Roman" w:hAnsi="Times New Roman" w:cs="Times New Roman"/>
          <w:b/>
          <w:bCs/>
          <w:color w:val="000000"/>
        </w:rPr>
      </w:pPr>
      <w:r w:rsidRPr="00D33ADD">
        <w:rPr>
          <w:rFonts w:ascii="Times New Roman" w:hAnsi="Times New Roman" w:cs="Times New Roman"/>
          <w:b/>
        </w:rPr>
        <w:t>Interven</w:t>
      </w:r>
      <w:r w:rsidR="001051D1" w:rsidRPr="00D33ADD">
        <w:rPr>
          <w:rFonts w:ascii="Times New Roman" w:hAnsi="Times New Roman" w:cs="Times New Roman"/>
          <w:b/>
        </w:rPr>
        <w:t>tion</w:t>
      </w:r>
      <w:r w:rsidR="001051D1" w:rsidRPr="00D33ADD">
        <w:rPr>
          <w:rFonts w:ascii="Times New Roman" w:eastAsia="Times New Roman" w:hAnsi="Times New Roman" w:cs="Times New Roman"/>
          <w:b/>
          <w:bCs/>
          <w:color w:val="000000"/>
        </w:rPr>
        <w:t xml:space="preserve"> by the World</w:t>
      </w:r>
      <w:r w:rsidR="007503F9" w:rsidRPr="00D33ADD">
        <w:rPr>
          <w:rFonts w:ascii="Times New Roman" w:eastAsia="Times New Roman" w:hAnsi="Times New Roman" w:cs="Times New Roman"/>
          <w:b/>
          <w:bCs/>
          <w:color w:val="000000"/>
        </w:rPr>
        <w:t xml:space="preserve"> </w:t>
      </w:r>
      <w:r w:rsidR="001051D1" w:rsidRPr="00D33ADD">
        <w:rPr>
          <w:rFonts w:ascii="Times New Roman" w:eastAsia="Times New Roman" w:hAnsi="Times New Roman" w:cs="Times New Roman"/>
          <w:b/>
          <w:bCs/>
          <w:color w:val="000000"/>
        </w:rPr>
        <w:t>Bank</w:t>
      </w:r>
    </w:p>
    <w:p w14:paraId="73902412" w14:textId="77777777" w:rsidR="00251269" w:rsidRPr="00D33ADD" w:rsidRDefault="00251269" w:rsidP="00A84B86">
      <w:pPr>
        <w:suppressAutoHyphens/>
        <w:spacing w:after="0" w:line="240" w:lineRule="auto"/>
        <w:contextualSpacing/>
        <w:jc w:val="both"/>
        <w:outlineLvl w:val="1"/>
        <w:rPr>
          <w:rFonts w:ascii="Times New Roman" w:eastAsia="Times New Roman" w:hAnsi="Times New Roman" w:cs="Times New Roman"/>
          <w:bCs/>
          <w:color w:val="000000"/>
        </w:rPr>
      </w:pPr>
    </w:p>
    <w:p w14:paraId="69DEF850" w14:textId="3AC5E65F" w:rsidR="00251269" w:rsidRPr="00D33ADD" w:rsidRDefault="007503F9" w:rsidP="00A84B86">
      <w:pPr>
        <w:suppressAutoHyphens/>
        <w:spacing w:after="0" w:line="240" w:lineRule="auto"/>
        <w:ind w:firstLine="720"/>
        <w:jc w:val="both"/>
        <w:rPr>
          <w:rFonts w:ascii="Times New Roman" w:eastAsia="Times New Roman" w:hAnsi="Times New Roman" w:cs="Times New Roman"/>
          <w:iCs/>
          <w:color w:val="000000"/>
        </w:rPr>
      </w:pPr>
      <w:r w:rsidRPr="00D33ADD">
        <w:rPr>
          <w:rFonts w:ascii="Times New Roman" w:eastAsia="Times New Roman" w:hAnsi="Times New Roman" w:cs="Times New Roman"/>
          <w:iCs/>
          <w:color w:val="000000"/>
        </w:rPr>
        <w:t xml:space="preserve">The Secretary General of the OAS gave the floor to the Acting Vice-President for Latin America and the Caribbean of the World Bank, </w:t>
      </w:r>
      <w:r w:rsidR="00A34207" w:rsidRPr="00D33ADD">
        <w:rPr>
          <w:rFonts w:ascii="Times New Roman" w:eastAsia="Times New Roman" w:hAnsi="Times New Roman" w:cs="Times New Roman"/>
          <w:iCs/>
          <w:color w:val="000000"/>
        </w:rPr>
        <w:t>Mr.</w:t>
      </w:r>
      <w:r w:rsidR="00265DCB" w:rsidRPr="00D33ADD">
        <w:rPr>
          <w:rFonts w:ascii="Times New Roman" w:eastAsia="Times New Roman" w:hAnsi="Times New Roman" w:cs="Times New Roman"/>
          <w:iCs/>
          <w:color w:val="000000"/>
        </w:rPr>
        <w:t xml:space="preserve"> Luis Humberto López, </w:t>
      </w:r>
      <w:r w:rsidRPr="00D33ADD">
        <w:rPr>
          <w:rFonts w:ascii="Times New Roman" w:eastAsia="Times New Roman" w:hAnsi="Times New Roman" w:cs="Times New Roman"/>
          <w:iCs/>
          <w:color w:val="000000"/>
        </w:rPr>
        <w:t xml:space="preserve">who reiterated the magnitude of the crisis’ impact. He indicated that according to the </w:t>
      </w:r>
      <w:r w:rsidR="00A34207" w:rsidRPr="00D33ADD">
        <w:rPr>
          <w:rFonts w:ascii="Times New Roman" w:eastAsia="Times New Roman" w:hAnsi="Times New Roman" w:cs="Times New Roman"/>
          <w:iCs/>
          <w:color w:val="000000"/>
        </w:rPr>
        <w:t>Global</w:t>
      </w:r>
      <w:r w:rsidRPr="00D33ADD">
        <w:rPr>
          <w:rFonts w:ascii="Times New Roman" w:eastAsia="Times New Roman" w:hAnsi="Times New Roman" w:cs="Times New Roman"/>
          <w:iCs/>
          <w:color w:val="000000"/>
        </w:rPr>
        <w:t xml:space="preserve"> Economic Prospects, expected growth in the region would be approximately minus </w:t>
      </w:r>
      <w:r w:rsidR="00A355E3" w:rsidRPr="00D33ADD">
        <w:rPr>
          <w:rFonts w:ascii="Times New Roman" w:eastAsia="Times New Roman" w:hAnsi="Times New Roman" w:cs="Times New Roman"/>
          <w:iCs/>
          <w:color w:val="000000"/>
        </w:rPr>
        <w:t xml:space="preserve">5.8%, </w:t>
      </w:r>
      <w:r w:rsidRPr="00D33ADD">
        <w:rPr>
          <w:rFonts w:ascii="Times New Roman" w:eastAsia="Times New Roman" w:hAnsi="Times New Roman" w:cs="Times New Roman"/>
          <w:iCs/>
          <w:color w:val="000000"/>
        </w:rPr>
        <w:t>the worst figure in the last 120 years.</w:t>
      </w:r>
      <w:r w:rsidR="00A355E3" w:rsidRPr="00D33ADD">
        <w:rPr>
          <w:rFonts w:ascii="Times New Roman" w:eastAsia="Times New Roman" w:hAnsi="Times New Roman" w:cs="Times New Roman"/>
          <w:iCs/>
          <w:color w:val="000000"/>
        </w:rPr>
        <w:t xml:space="preserve"> </w:t>
      </w:r>
    </w:p>
    <w:p w14:paraId="16E105F4" w14:textId="77777777" w:rsidR="00FD140B" w:rsidRPr="00D33ADD" w:rsidRDefault="00FD140B" w:rsidP="00EB5F46">
      <w:pPr>
        <w:suppressAutoHyphens/>
        <w:spacing w:after="0" w:line="240" w:lineRule="auto"/>
        <w:jc w:val="both"/>
        <w:rPr>
          <w:rFonts w:ascii="Times New Roman" w:eastAsia="Times New Roman" w:hAnsi="Times New Roman" w:cs="Times New Roman"/>
          <w:iCs/>
          <w:color w:val="000000"/>
        </w:rPr>
      </w:pPr>
    </w:p>
    <w:p w14:paraId="38E0C589" w14:textId="01B38029" w:rsidR="00265DCB" w:rsidRPr="00D33ADD" w:rsidRDefault="00265DCB" w:rsidP="00EB5F46">
      <w:pPr>
        <w:pStyle w:val="ListParagraph"/>
        <w:numPr>
          <w:ilvl w:val="1"/>
          <w:numId w:val="27"/>
        </w:numPr>
        <w:suppressAutoHyphens/>
        <w:spacing w:after="0" w:line="240" w:lineRule="auto"/>
        <w:ind w:left="1440" w:hanging="720"/>
        <w:rPr>
          <w:rFonts w:ascii="Times New Roman" w:eastAsia="Times New Roman" w:hAnsi="Times New Roman" w:cs="Times New Roman"/>
          <w:b/>
          <w:bCs/>
          <w:iCs/>
          <w:color w:val="000000"/>
        </w:rPr>
      </w:pPr>
      <w:r w:rsidRPr="00D33ADD">
        <w:rPr>
          <w:rFonts w:ascii="Times New Roman" w:eastAsia="Times New Roman" w:hAnsi="Times New Roman" w:cs="Times New Roman"/>
          <w:b/>
          <w:bCs/>
          <w:color w:val="000000"/>
        </w:rPr>
        <w:lastRenderedPageBreak/>
        <w:t>Interven</w:t>
      </w:r>
      <w:r w:rsidR="007503F9" w:rsidRPr="00D33ADD">
        <w:rPr>
          <w:rFonts w:ascii="Times New Roman" w:eastAsia="Times New Roman" w:hAnsi="Times New Roman" w:cs="Times New Roman"/>
          <w:b/>
          <w:bCs/>
          <w:color w:val="000000"/>
        </w:rPr>
        <w:t xml:space="preserve">tion </w:t>
      </w:r>
      <w:r w:rsidR="007503F9" w:rsidRPr="00D33ADD">
        <w:rPr>
          <w:rFonts w:ascii="Times New Roman" w:hAnsi="Times New Roman" w:cs="Times New Roman"/>
          <w:b/>
        </w:rPr>
        <w:t>of</w:t>
      </w:r>
      <w:r w:rsidR="007503F9" w:rsidRPr="00D33ADD">
        <w:rPr>
          <w:rFonts w:ascii="Times New Roman" w:eastAsia="Times New Roman" w:hAnsi="Times New Roman" w:cs="Times New Roman"/>
          <w:b/>
          <w:bCs/>
          <w:color w:val="000000"/>
        </w:rPr>
        <w:t xml:space="preserve"> the Development Bank of Latin America </w:t>
      </w:r>
      <w:r w:rsidRPr="00D33ADD">
        <w:rPr>
          <w:rFonts w:ascii="Times New Roman" w:eastAsia="Times New Roman" w:hAnsi="Times New Roman" w:cs="Times New Roman"/>
          <w:b/>
          <w:bCs/>
          <w:color w:val="000000"/>
        </w:rPr>
        <w:t>(CAF)</w:t>
      </w:r>
    </w:p>
    <w:p w14:paraId="51AAFC4C" w14:textId="77777777" w:rsidR="00106209" w:rsidRPr="00D33ADD" w:rsidRDefault="00106209" w:rsidP="00EB5F46">
      <w:pPr>
        <w:suppressAutoHyphens/>
        <w:spacing w:after="0" w:line="240" w:lineRule="auto"/>
        <w:jc w:val="both"/>
        <w:rPr>
          <w:rFonts w:ascii="Times New Roman" w:eastAsia="Times New Roman" w:hAnsi="Times New Roman" w:cs="Times New Roman"/>
          <w:b/>
          <w:bCs/>
          <w:iCs/>
          <w:color w:val="000000"/>
        </w:rPr>
      </w:pPr>
    </w:p>
    <w:p w14:paraId="216F6801" w14:textId="41F0F5C9" w:rsidR="00265DCB" w:rsidRPr="00D33ADD" w:rsidRDefault="007503F9" w:rsidP="00A84B86">
      <w:pPr>
        <w:suppressAutoHyphens/>
        <w:spacing w:after="0" w:line="240" w:lineRule="auto"/>
        <w:ind w:firstLine="706"/>
        <w:jc w:val="both"/>
        <w:rPr>
          <w:rFonts w:ascii="Times New Roman" w:eastAsia="Times New Roman" w:hAnsi="Times New Roman" w:cs="Times New Roman"/>
          <w:iCs/>
          <w:color w:val="000000"/>
        </w:rPr>
      </w:pPr>
      <w:r w:rsidRPr="00D33ADD">
        <w:rPr>
          <w:rFonts w:ascii="Times New Roman" w:eastAsia="Times New Roman" w:hAnsi="Times New Roman" w:cs="Times New Roman"/>
          <w:iCs/>
          <w:color w:val="000000"/>
        </w:rPr>
        <w:t xml:space="preserve">The Secretary General of CAF, Mr. </w:t>
      </w:r>
      <w:r w:rsidR="00265DCB" w:rsidRPr="00D33ADD">
        <w:rPr>
          <w:rFonts w:ascii="Times New Roman" w:eastAsia="Times New Roman" w:hAnsi="Times New Roman" w:cs="Times New Roman"/>
          <w:iCs/>
          <w:color w:val="000000"/>
        </w:rPr>
        <w:t>Víctor Rico,</w:t>
      </w:r>
      <w:r w:rsidR="00A16B61" w:rsidRPr="00D33ADD">
        <w:rPr>
          <w:rFonts w:ascii="Times New Roman" w:eastAsia="Times New Roman" w:hAnsi="Times New Roman" w:cs="Times New Roman"/>
          <w:iCs/>
          <w:color w:val="000000"/>
        </w:rPr>
        <w:t xml:space="preserve"> </w:t>
      </w:r>
      <w:r w:rsidRPr="00D33ADD">
        <w:rPr>
          <w:rFonts w:ascii="Times New Roman" w:eastAsia="Times New Roman" w:hAnsi="Times New Roman" w:cs="Times New Roman"/>
          <w:iCs/>
          <w:color w:val="000000"/>
        </w:rPr>
        <w:t xml:space="preserve">underscored the seriousness of the food situation, and agreed with prior speakers with respect to the importance that </w:t>
      </w:r>
      <w:proofErr w:type="spellStart"/>
      <w:r w:rsidRPr="00D33ADD">
        <w:rPr>
          <w:rFonts w:ascii="Times New Roman" w:eastAsia="Times New Roman" w:hAnsi="Times New Roman" w:cs="Times New Roman"/>
          <w:iCs/>
          <w:color w:val="000000"/>
        </w:rPr>
        <w:t>agri</w:t>
      </w:r>
      <w:r w:rsidR="001904AA" w:rsidRPr="00D33ADD">
        <w:rPr>
          <w:rFonts w:ascii="Times New Roman" w:eastAsia="Times New Roman" w:hAnsi="Times New Roman" w:cs="Times New Roman"/>
          <w:iCs/>
          <w:color w:val="000000"/>
        </w:rPr>
        <w:t>food</w:t>
      </w:r>
      <w:proofErr w:type="spellEnd"/>
      <w:r w:rsidRPr="00D33ADD">
        <w:rPr>
          <w:rFonts w:ascii="Times New Roman" w:eastAsia="Times New Roman" w:hAnsi="Times New Roman" w:cs="Times New Roman"/>
          <w:iCs/>
          <w:color w:val="000000"/>
        </w:rPr>
        <w:t xml:space="preserve"> policies would have in countries’ recoveries.</w:t>
      </w:r>
      <w:r w:rsidR="00A355E3" w:rsidRPr="00D33ADD">
        <w:rPr>
          <w:rFonts w:ascii="Times New Roman" w:eastAsia="Times New Roman" w:hAnsi="Times New Roman" w:cs="Times New Roman"/>
          <w:iCs/>
          <w:color w:val="000000"/>
        </w:rPr>
        <w:t xml:space="preserve"> </w:t>
      </w:r>
    </w:p>
    <w:p w14:paraId="279DDFC7" w14:textId="77777777" w:rsidR="00106209" w:rsidRPr="00D33ADD" w:rsidRDefault="00106209" w:rsidP="00EB5F46">
      <w:pPr>
        <w:suppressAutoHyphens/>
        <w:spacing w:after="0" w:line="240" w:lineRule="auto"/>
        <w:jc w:val="both"/>
        <w:rPr>
          <w:rFonts w:ascii="Times New Roman" w:eastAsia="Times New Roman" w:hAnsi="Times New Roman" w:cs="Times New Roman"/>
          <w:iCs/>
          <w:color w:val="000000"/>
        </w:rPr>
      </w:pPr>
    </w:p>
    <w:p w14:paraId="12E9CDD3" w14:textId="16D2DBCD" w:rsidR="00A16B61" w:rsidRPr="00D33ADD" w:rsidRDefault="007503F9" w:rsidP="00A84B86">
      <w:pPr>
        <w:suppressAutoHyphens/>
        <w:spacing w:after="0" w:line="240" w:lineRule="auto"/>
        <w:ind w:firstLine="706"/>
        <w:jc w:val="both"/>
        <w:rPr>
          <w:rFonts w:ascii="Times New Roman" w:eastAsia="Times New Roman" w:hAnsi="Times New Roman" w:cs="Times New Roman"/>
          <w:iCs/>
          <w:color w:val="000000"/>
        </w:rPr>
      </w:pPr>
      <w:r w:rsidRPr="00D33ADD">
        <w:rPr>
          <w:rFonts w:ascii="Times New Roman" w:eastAsia="Times New Roman" w:hAnsi="Times New Roman" w:cs="Times New Roman"/>
          <w:iCs/>
          <w:color w:val="000000"/>
        </w:rPr>
        <w:t xml:space="preserve">Mr. </w:t>
      </w:r>
      <w:r w:rsidR="00A16B61" w:rsidRPr="00D33ADD">
        <w:rPr>
          <w:rFonts w:ascii="Times New Roman" w:eastAsia="Times New Roman" w:hAnsi="Times New Roman" w:cs="Times New Roman"/>
          <w:iCs/>
          <w:color w:val="000000"/>
        </w:rPr>
        <w:t xml:space="preserve">Rico </w:t>
      </w:r>
      <w:r w:rsidRPr="00D33ADD">
        <w:rPr>
          <w:rFonts w:ascii="Times New Roman" w:eastAsia="Times New Roman" w:hAnsi="Times New Roman" w:cs="Times New Roman"/>
          <w:iCs/>
          <w:color w:val="000000"/>
        </w:rPr>
        <w:t>highlighted the importance of international trade in food security strategies and the facilitation of integrati</w:t>
      </w:r>
      <w:r w:rsidR="001904AA" w:rsidRPr="00D33ADD">
        <w:rPr>
          <w:rFonts w:ascii="Times New Roman" w:eastAsia="Times New Roman" w:hAnsi="Times New Roman" w:cs="Times New Roman"/>
          <w:iCs/>
          <w:color w:val="000000"/>
        </w:rPr>
        <w:t>o</w:t>
      </w:r>
      <w:r w:rsidRPr="00D33ADD">
        <w:rPr>
          <w:rFonts w:ascii="Times New Roman" w:eastAsia="Times New Roman" w:hAnsi="Times New Roman" w:cs="Times New Roman"/>
          <w:iCs/>
          <w:color w:val="000000"/>
        </w:rPr>
        <w:t>n as a</w:t>
      </w:r>
      <w:r w:rsidR="001904AA" w:rsidRPr="00D33ADD">
        <w:rPr>
          <w:rFonts w:ascii="Times New Roman" w:eastAsia="Times New Roman" w:hAnsi="Times New Roman" w:cs="Times New Roman"/>
          <w:iCs/>
          <w:color w:val="000000"/>
        </w:rPr>
        <w:t xml:space="preserve"> part of </w:t>
      </w:r>
      <w:r w:rsidRPr="00D33ADD">
        <w:rPr>
          <w:rFonts w:ascii="Times New Roman" w:eastAsia="Times New Roman" w:hAnsi="Times New Roman" w:cs="Times New Roman"/>
          <w:iCs/>
          <w:color w:val="000000"/>
        </w:rPr>
        <w:t>promot</w:t>
      </w:r>
      <w:r w:rsidR="001904AA" w:rsidRPr="00D33ADD">
        <w:rPr>
          <w:rFonts w:ascii="Times New Roman" w:eastAsia="Times New Roman" w:hAnsi="Times New Roman" w:cs="Times New Roman"/>
          <w:iCs/>
          <w:color w:val="000000"/>
        </w:rPr>
        <w:t>ing</w:t>
      </w:r>
      <w:r w:rsidRPr="00D33ADD">
        <w:rPr>
          <w:rFonts w:ascii="Times New Roman" w:eastAsia="Times New Roman" w:hAnsi="Times New Roman" w:cs="Times New Roman"/>
          <w:iCs/>
          <w:color w:val="000000"/>
        </w:rPr>
        <w:t xml:space="preserve"> trade. In this sense, he mentioned that progress had been made on the regulatory </w:t>
      </w:r>
      <w:r w:rsidR="001904AA" w:rsidRPr="00D33ADD">
        <w:rPr>
          <w:rFonts w:ascii="Times New Roman" w:eastAsia="Times New Roman" w:hAnsi="Times New Roman" w:cs="Times New Roman"/>
          <w:iCs/>
          <w:color w:val="000000"/>
        </w:rPr>
        <w:t>side</w:t>
      </w:r>
      <w:r w:rsidRPr="00D33ADD">
        <w:rPr>
          <w:rFonts w:ascii="Times New Roman" w:eastAsia="Times New Roman" w:hAnsi="Times New Roman" w:cs="Times New Roman"/>
          <w:iCs/>
          <w:color w:val="000000"/>
        </w:rPr>
        <w:t xml:space="preserve"> of integration, in reduc</w:t>
      </w:r>
      <w:r w:rsidR="001904AA" w:rsidRPr="00D33ADD">
        <w:rPr>
          <w:rFonts w:ascii="Times New Roman" w:eastAsia="Times New Roman" w:hAnsi="Times New Roman" w:cs="Times New Roman"/>
          <w:iCs/>
          <w:color w:val="000000"/>
        </w:rPr>
        <w:t>ing</w:t>
      </w:r>
      <w:r w:rsidRPr="00D33ADD">
        <w:rPr>
          <w:rFonts w:ascii="Times New Roman" w:eastAsia="Times New Roman" w:hAnsi="Times New Roman" w:cs="Times New Roman"/>
          <w:iCs/>
          <w:color w:val="000000"/>
        </w:rPr>
        <w:t xml:space="preserve"> tariffs; however, little had been done regarding sanitary regulations and </w:t>
      </w:r>
      <w:r w:rsidR="001904AA" w:rsidRPr="00D33ADD">
        <w:rPr>
          <w:rFonts w:ascii="Times New Roman" w:eastAsia="Times New Roman" w:hAnsi="Times New Roman" w:cs="Times New Roman"/>
          <w:iCs/>
          <w:color w:val="000000"/>
        </w:rPr>
        <w:t>at</w:t>
      </w:r>
      <w:r w:rsidRPr="00D33ADD">
        <w:rPr>
          <w:rFonts w:ascii="Times New Roman" w:eastAsia="Times New Roman" w:hAnsi="Times New Roman" w:cs="Times New Roman"/>
          <w:iCs/>
          <w:color w:val="000000"/>
        </w:rPr>
        <w:t xml:space="preserve"> customs checkpoints</w:t>
      </w:r>
      <w:r w:rsidR="001904AA" w:rsidRPr="00D33ADD">
        <w:rPr>
          <w:rFonts w:ascii="Times New Roman" w:eastAsia="Times New Roman" w:hAnsi="Times New Roman" w:cs="Times New Roman"/>
          <w:iCs/>
          <w:color w:val="000000"/>
        </w:rPr>
        <w:t>,</w:t>
      </w:r>
      <w:r w:rsidRPr="00D33ADD">
        <w:rPr>
          <w:rFonts w:ascii="Times New Roman" w:eastAsia="Times New Roman" w:hAnsi="Times New Roman" w:cs="Times New Roman"/>
          <w:iCs/>
          <w:color w:val="000000"/>
        </w:rPr>
        <w:t xml:space="preserve"> with a high cost for trade. This is an agenda that is inherent to integration organizations, MERCOSUR, </w:t>
      </w:r>
      <w:r w:rsidR="001904AA" w:rsidRPr="00D33ADD">
        <w:rPr>
          <w:rFonts w:ascii="Times New Roman" w:eastAsia="Times New Roman" w:hAnsi="Times New Roman" w:cs="Times New Roman"/>
          <w:iCs/>
          <w:color w:val="000000"/>
        </w:rPr>
        <w:t xml:space="preserve">the </w:t>
      </w:r>
      <w:r w:rsidRPr="00D33ADD">
        <w:rPr>
          <w:rFonts w:ascii="Times New Roman" w:eastAsia="Times New Roman" w:hAnsi="Times New Roman" w:cs="Times New Roman"/>
          <w:iCs/>
          <w:color w:val="000000"/>
        </w:rPr>
        <w:t>OAS, the Pacific Alliance, CARICOM, and others, which would make regional chains more dynamic.</w:t>
      </w:r>
      <w:r w:rsidR="00A16B61" w:rsidRPr="00D33ADD">
        <w:rPr>
          <w:rFonts w:ascii="Times New Roman" w:eastAsia="Times New Roman" w:hAnsi="Times New Roman" w:cs="Times New Roman"/>
          <w:iCs/>
          <w:color w:val="000000"/>
        </w:rPr>
        <w:t xml:space="preserve"> </w:t>
      </w:r>
    </w:p>
    <w:p w14:paraId="6E9EABE8" w14:textId="77777777" w:rsidR="00106209" w:rsidRPr="00D33ADD" w:rsidRDefault="00106209" w:rsidP="00EB5F46">
      <w:pPr>
        <w:suppressAutoHyphens/>
        <w:spacing w:after="0" w:line="240" w:lineRule="auto"/>
        <w:jc w:val="both"/>
        <w:rPr>
          <w:rFonts w:ascii="Times New Roman" w:eastAsia="Times New Roman" w:hAnsi="Times New Roman" w:cs="Times New Roman"/>
          <w:iCs/>
          <w:color w:val="000000"/>
        </w:rPr>
      </w:pPr>
    </w:p>
    <w:p w14:paraId="4104C48E" w14:textId="3A9F01A4" w:rsidR="00A16B61" w:rsidRPr="00D33ADD" w:rsidRDefault="00A16B61" w:rsidP="00A84B86">
      <w:pPr>
        <w:suppressAutoHyphens/>
        <w:spacing w:after="0" w:line="240" w:lineRule="auto"/>
        <w:ind w:firstLine="706"/>
        <w:jc w:val="both"/>
        <w:rPr>
          <w:rFonts w:ascii="Times New Roman" w:eastAsia="Times New Roman" w:hAnsi="Times New Roman" w:cs="Times New Roman"/>
          <w:iCs/>
          <w:color w:val="000000"/>
        </w:rPr>
      </w:pPr>
      <w:r w:rsidRPr="00D33ADD">
        <w:rPr>
          <w:rFonts w:ascii="Times New Roman" w:eastAsia="Times New Roman" w:hAnsi="Times New Roman" w:cs="Times New Roman"/>
          <w:iCs/>
          <w:color w:val="000000"/>
        </w:rPr>
        <w:t>Final</w:t>
      </w:r>
      <w:r w:rsidR="007503F9" w:rsidRPr="00D33ADD">
        <w:rPr>
          <w:rFonts w:ascii="Times New Roman" w:eastAsia="Times New Roman" w:hAnsi="Times New Roman" w:cs="Times New Roman"/>
          <w:iCs/>
          <w:color w:val="000000"/>
        </w:rPr>
        <w:t>ly, he referred to the importance of promoting international initiatives that promote physical and health infrastructure projects and reactivate small and medium-sized enterprises</w:t>
      </w:r>
      <w:r w:rsidR="00496A10" w:rsidRPr="00D33ADD">
        <w:rPr>
          <w:rFonts w:ascii="Times New Roman" w:eastAsia="Times New Roman" w:hAnsi="Times New Roman" w:cs="Times New Roman"/>
          <w:iCs/>
          <w:color w:val="000000"/>
        </w:rPr>
        <w:t xml:space="preserve">. Such initiatives should be aimed </w:t>
      </w:r>
      <w:r w:rsidR="007503F9" w:rsidRPr="00D33ADD">
        <w:rPr>
          <w:rFonts w:ascii="Times New Roman" w:eastAsia="Times New Roman" w:hAnsi="Times New Roman" w:cs="Times New Roman"/>
          <w:iCs/>
          <w:color w:val="000000"/>
        </w:rPr>
        <w:t xml:space="preserve">at supporting countries in </w:t>
      </w:r>
      <w:r w:rsidR="001904AA" w:rsidRPr="00D33ADD">
        <w:rPr>
          <w:rFonts w:ascii="Times New Roman" w:eastAsia="Times New Roman" w:hAnsi="Times New Roman" w:cs="Times New Roman"/>
          <w:iCs/>
          <w:color w:val="000000"/>
        </w:rPr>
        <w:t xml:space="preserve">their </w:t>
      </w:r>
      <w:r w:rsidR="007503F9" w:rsidRPr="00D33ADD">
        <w:rPr>
          <w:rFonts w:ascii="Times New Roman" w:eastAsia="Times New Roman" w:hAnsi="Times New Roman" w:cs="Times New Roman"/>
          <w:iCs/>
          <w:color w:val="000000"/>
        </w:rPr>
        <w:t xml:space="preserve">economic recovery, not only the </w:t>
      </w:r>
      <w:r w:rsidR="001244B5" w:rsidRPr="00D33ADD">
        <w:rPr>
          <w:rFonts w:ascii="Times New Roman" w:eastAsia="Times New Roman" w:hAnsi="Times New Roman" w:cs="Times New Roman"/>
          <w:iCs/>
          <w:color w:val="000000"/>
        </w:rPr>
        <w:t>highly</w:t>
      </w:r>
      <w:r w:rsidR="007503F9" w:rsidRPr="00D33ADD">
        <w:rPr>
          <w:rFonts w:ascii="Times New Roman" w:eastAsia="Times New Roman" w:hAnsi="Times New Roman" w:cs="Times New Roman"/>
          <w:iCs/>
          <w:color w:val="000000"/>
        </w:rPr>
        <w:t xml:space="preserve"> </w:t>
      </w:r>
      <w:r w:rsidR="00496A10" w:rsidRPr="00D33ADD">
        <w:rPr>
          <w:rFonts w:ascii="Times New Roman" w:eastAsia="Times New Roman" w:hAnsi="Times New Roman" w:cs="Times New Roman"/>
          <w:iCs/>
          <w:color w:val="000000"/>
        </w:rPr>
        <w:t>indebted</w:t>
      </w:r>
      <w:r w:rsidR="007503F9" w:rsidRPr="00D33ADD">
        <w:rPr>
          <w:rFonts w:ascii="Times New Roman" w:eastAsia="Times New Roman" w:hAnsi="Times New Roman" w:cs="Times New Roman"/>
          <w:iCs/>
          <w:color w:val="000000"/>
        </w:rPr>
        <w:t xml:space="preserve"> countries, but also medium-income countries.</w:t>
      </w:r>
      <w:r w:rsidR="00022FE5" w:rsidRPr="00D33ADD">
        <w:rPr>
          <w:rFonts w:ascii="Times New Roman" w:eastAsia="Times New Roman" w:hAnsi="Times New Roman" w:cs="Times New Roman"/>
          <w:iCs/>
          <w:color w:val="000000"/>
        </w:rPr>
        <w:t xml:space="preserve"> </w:t>
      </w:r>
    </w:p>
    <w:p w14:paraId="707353D1" w14:textId="77777777" w:rsidR="00265DCB" w:rsidRPr="00D33ADD" w:rsidRDefault="00265DCB" w:rsidP="00A84B86">
      <w:pPr>
        <w:suppressAutoHyphens/>
        <w:spacing w:after="0" w:line="240" w:lineRule="auto"/>
        <w:contextualSpacing/>
        <w:jc w:val="both"/>
        <w:rPr>
          <w:rFonts w:ascii="Times New Roman" w:eastAsia="Times New Roman" w:hAnsi="Times New Roman" w:cs="Times New Roman"/>
          <w:iCs/>
          <w:color w:val="000000"/>
        </w:rPr>
      </w:pPr>
    </w:p>
    <w:p w14:paraId="13635BFC" w14:textId="101B7548" w:rsidR="00265DCB" w:rsidRPr="00D33ADD" w:rsidRDefault="00496A10" w:rsidP="00EB5F46">
      <w:pPr>
        <w:pStyle w:val="ListParagraph"/>
        <w:numPr>
          <w:ilvl w:val="0"/>
          <w:numId w:val="7"/>
        </w:numPr>
        <w:suppressAutoHyphens/>
        <w:spacing w:after="0" w:line="240" w:lineRule="auto"/>
        <w:ind w:hanging="720"/>
        <w:rPr>
          <w:rFonts w:ascii="Times New Roman" w:eastAsia="Times New Roman" w:hAnsi="Times New Roman" w:cs="Times New Roman"/>
          <w:b/>
          <w:bCs/>
          <w:color w:val="000000"/>
        </w:rPr>
      </w:pPr>
      <w:r w:rsidRPr="00D33ADD">
        <w:rPr>
          <w:rFonts w:ascii="Times New Roman" w:eastAsia="Times New Roman" w:hAnsi="Times New Roman" w:cs="Times New Roman"/>
          <w:b/>
          <w:bCs/>
          <w:color w:val="000000"/>
        </w:rPr>
        <w:t>Conclusion</w:t>
      </w:r>
      <w:r w:rsidR="00265DCB" w:rsidRPr="00D33ADD">
        <w:rPr>
          <w:rFonts w:ascii="Times New Roman" w:eastAsia="Times New Roman" w:hAnsi="Times New Roman" w:cs="Times New Roman"/>
          <w:b/>
          <w:bCs/>
          <w:color w:val="000000"/>
        </w:rPr>
        <w:t>s</w:t>
      </w:r>
    </w:p>
    <w:p w14:paraId="5922E11B" w14:textId="2A22BC6D" w:rsidR="00A935E9" w:rsidRPr="00D33ADD" w:rsidRDefault="00A935E9" w:rsidP="00A84B86">
      <w:pPr>
        <w:suppressAutoHyphens/>
        <w:spacing w:after="0" w:line="240" w:lineRule="auto"/>
        <w:contextualSpacing/>
        <w:rPr>
          <w:rFonts w:ascii="Times New Roman" w:eastAsia="Times New Roman" w:hAnsi="Times New Roman" w:cs="Times New Roman"/>
          <w:bCs/>
          <w:color w:val="000000"/>
        </w:rPr>
      </w:pPr>
    </w:p>
    <w:p w14:paraId="5C9B8788" w14:textId="44421AD7" w:rsidR="001E3DCD" w:rsidRPr="00D33ADD" w:rsidRDefault="00A935E9" w:rsidP="00A84B86">
      <w:pPr>
        <w:suppressAutoHyphens/>
        <w:spacing w:after="0" w:line="240" w:lineRule="auto"/>
        <w:contextualSpacing/>
        <w:jc w:val="both"/>
        <w:rPr>
          <w:rFonts w:ascii="Times New Roman" w:eastAsia="Times New Roman" w:hAnsi="Times New Roman" w:cs="Times New Roman"/>
          <w:color w:val="000000"/>
        </w:rPr>
      </w:pPr>
      <w:r w:rsidRPr="00D33ADD">
        <w:rPr>
          <w:rFonts w:ascii="Times New Roman" w:eastAsia="Times New Roman" w:hAnsi="Times New Roman" w:cs="Times New Roman"/>
          <w:b/>
          <w:bCs/>
          <w:color w:val="000000"/>
        </w:rPr>
        <w:tab/>
      </w:r>
      <w:r w:rsidR="00496A10" w:rsidRPr="00D33ADD">
        <w:rPr>
          <w:rFonts w:ascii="Times New Roman" w:eastAsia="Times New Roman" w:hAnsi="Times New Roman" w:cs="Times New Roman"/>
          <w:bCs/>
          <w:color w:val="000000"/>
        </w:rPr>
        <w:t>The interventions reveal a shared vision of ensuring chains, keeping trade open by avoiding the protection</w:t>
      </w:r>
      <w:r w:rsidR="00345F3A" w:rsidRPr="00D33ADD">
        <w:rPr>
          <w:rFonts w:ascii="Times New Roman" w:eastAsia="Times New Roman" w:hAnsi="Times New Roman" w:cs="Times New Roman"/>
          <w:bCs/>
          <w:color w:val="000000"/>
        </w:rPr>
        <w:t xml:space="preserve">ism </w:t>
      </w:r>
      <w:r w:rsidR="00496A10" w:rsidRPr="00D33ADD">
        <w:rPr>
          <w:rFonts w:ascii="Times New Roman" w:eastAsia="Times New Roman" w:hAnsi="Times New Roman" w:cs="Times New Roman"/>
          <w:bCs/>
          <w:color w:val="000000"/>
        </w:rPr>
        <w:t xml:space="preserve">that </w:t>
      </w:r>
      <w:r w:rsidR="00345F3A" w:rsidRPr="00D33ADD">
        <w:rPr>
          <w:rFonts w:ascii="Times New Roman" w:eastAsia="Times New Roman" w:hAnsi="Times New Roman" w:cs="Times New Roman"/>
          <w:bCs/>
          <w:color w:val="000000"/>
        </w:rPr>
        <w:t>prevailed</w:t>
      </w:r>
      <w:r w:rsidR="00496A10" w:rsidRPr="00D33ADD">
        <w:rPr>
          <w:rFonts w:ascii="Times New Roman" w:eastAsia="Times New Roman" w:hAnsi="Times New Roman" w:cs="Times New Roman"/>
          <w:bCs/>
          <w:color w:val="000000"/>
        </w:rPr>
        <w:t xml:space="preserve"> during the 2007 crisis</w:t>
      </w:r>
      <w:r w:rsidR="00345F3A" w:rsidRPr="00D33ADD">
        <w:rPr>
          <w:rFonts w:ascii="Times New Roman" w:eastAsia="Times New Roman" w:hAnsi="Times New Roman" w:cs="Times New Roman"/>
          <w:bCs/>
          <w:color w:val="000000"/>
        </w:rPr>
        <w:t>. Th</w:t>
      </w:r>
      <w:r w:rsidR="00496A10" w:rsidRPr="00D33ADD">
        <w:rPr>
          <w:rFonts w:ascii="Times New Roman" w:eastAsia="Times New Roman" w:hAnsi="Times New Roman" w:cs="Times New Roman"/>
          <w:bCs/>
          <w:color w:val="000000"/>
        </w:rPr>
        <w:t>ere is a general c</w:t>
      </w:r>
      <w:r w:rsidR="00345F3A" w:rsidRPr="00D33ADD">
        <w:rPr>
          <w:rFonts w:ascii="Times New Roman" w:eastAsia="Times New Roman" w:hAnsi="Times New Roman" w:cs="Times New Roman"/>
          <w:bCs/>
          <w:color w:val="000000"/>
        </w:rPr>
        <w:t>oncern about the social, employ</w:t>
      </w:r>
      <w:r w:rsidR="00496A10" w:rsidRPr="00D33ADD">
        <w:rPr>
          <w:rFonts w:ascii="Times New Roman" w:eastAsia="Times New Roman" w:hAnsi="Times New Roman" w:cs="Times New Roman"/>
          <w:bCs/>
          <w:color w:val="000000"/>
        </w:rPr>
        <w:t>ment, and health situation of rural workers. There is agreement on the need to achieve greater productivity and resilience in the food sector as a key sector in recover</w:t>
      </w:r>
      <w:r w:rsidR="00345F3A" w:rsidRPr="00D33ADD">
        <w:rPr>
          <w:rFonts w:ascii="Times New Roman" w:eastAsia="Times New Roman" w:hAnsi="Times New Roman" w:cs="Times New Roman"/>
          <w:bCs/>
          <w:color w:val="000000"/>
        </w:rPr>
        <w:t>y</w:t>
      </w:r>
      <w:r w:rsidR="00496A10" w:rsidRPr="00D33ADD">
        <w:rPr>
          <w:rFonts w:ascii="Times New Roman" w:eastAsia="Times New Roman" w:hAnsi="Times New Roman" w:cs="Times New Roman"/>
          <w:bCs/>
          <w:color w:val="000000"/>
        </w:rPr>
        <w:t xml:space="preserve"> strategies. The Caribbean and Central American region</w:t>
      </w:r>
      <w:r w:rsidR="00345F3A" w:rsidRPr="00D33ADD">
        <w:rPr>
          <w:rFonts w:ascii="Times New Roman" w:eastAsia="Times New Roman" w:hAnsi="Times New Roman" w:cs="Times New Roman"/>
          <w:bCs/>
          <w:color w:val="000000"/>
        </w:rPr>
        <w:t>s</w:t>
      </w:r>
      <w:r w:rsidR="00496A10" w:rsidRPr="00D33ADD">
        <w:rPr>
          <w:rFonts w:ascii="Times New Roman" w:eastAsia="Times New Roman" w:hAnsi="Times New Roman" w:cs="Times New Roman"/>
          <w:bCs/>
          <w:color w:val="000000"/>
        </w:rPr>
        <w:t xml:space="preserve"> are a </w:t>
      </w:r>
      <w:r w:rsidR="00345F3A" w:rsidRPr="00D33ADD">
        <w:rPr>
          <w:rFonts w:ascii="Times New Roman" w:eastAsia="Times New Roman" w:hAnsi="Times New Roman" w:cs="Times New Roman"/>
          <w:bCs/>
          <w:color w:val="000000"/>
        </w:rPr>
        <w:t xml:space="preserve">priority in the reflections of </w:t>
      </w:r>
      <w:r w:rsidR="00496A10" w:rsidRPr="00D33ADD">
        <w:rPr>
          <w:rFonts w:ascii="Times New Roman" w:eastAsia="Times New Roman" w:hAnsi="Times New Roman" w:cs="Times New Roman"/>
          <w:bCs/>
          <w:color w:val="000000"/>
        </w:rPr>
        <w:t>the JSWG organizations, both because of these regions’ importance in food production</w:t>
      </w:r>
      <w:r w:rsidR="00345F3A" w:rsidRPr="00D33ADD">
        <w:rPr>
          <w:rFonts w:ascii="Times New Roman" w:eastAsia="Times New Roman" w:hAnsi="Times New Roman" w:cs="Times New Roman"/>
          <w:bCs/>
          <w:color w:val="000000"/>
        </w:rPr>
        <w:t>,</w:t>
      </w:r>
      <w:r w:rsidR="00496A10" w:rsidRPr="00D33ADD">
        <w:rPr>
          <w:rFonts w:ascii="Times New Roman" w:eastAsia="Times New Roman" w:hAnsi="Times New Roman" w:cs="Times New Roman"/>
          <w:bCs/>
          <w:color w:val="000000"/>
        </w:rPr>
        <w:t xml:space="preserve"> as well as their vulnerability. </w:t>
      </w:r>
    </w:p>
    <w:p w14:paraId="11A35F7E" w14:textId="2EFAD3D2" w:rsidR="00A935E9" w:rsidRPr="00D33ADD" w:rsidRDefault="00A935E9" w:rsidP="00A84B86">
      <w:pPr>
        <w:suppressAutoHyphens/>
        <w:spacing w:after="0" w:line="240" w:lineRule="auto"/>
        <w:contextualSpacing/>
        <w:jc w:val="both"/>
        <w:rPr>
          <w:rFonts w:ascii="Times New Roman" w:eastAsia="Times New Roman" w:hAnsi="Times New Roman" w:cs="Times New Roman"/>
          <w:color w:val="000000"/>
        </w:rPr>
      </w:pPr>
    </w:p>
    <w:p w14:paraId="65CC8B1E" w14:textId="7E714E21" w:rsidR="00265DCB" w:rsidRPr="00D33ADD" w:rsidRDefault="00496A10" w:rsidP="00A84B86">
      <w:pPr>
        <w:suppressAutoHyphens/>
        <w:spacing w:after="0" w:line="240" w:lineRule="auto"/>
        <w:ind w:firstLine="720"/>
        <w:jc w:val="both"/>
        <w:rPr>
          <w:rFonts w:ascii="Times New Roman" w:eastAsia="Times New Roman" w:hAnsi="Times New Roman" w:cs="Times New Roman"/>
          <w:iCs/>
          <w:color w:val="000000"/>
        </w:rPr>
      </w:pPr>
      <w:r w:rsidRPr="00D33ADD">
        <w:rPr>
          <w:rFonts w:ascii="Times New Roman" w:eastAsia="Times New Roman" w:hAnsi="Times New Roman" w:cs="Times New Roman"/>
          <w:iCs/>
          <w:color w:val="000000"/>
        </w:rPr>
        <w:t xml:space="preserve">The Secretary General of the OAS, Mr. </w:t>
      </w:r>
      <w:r w:rsidR="00265DCB" w:rsidRPr="00D33ADD">
        <w:rPr>
          <w:rFonts w:ascii="Times New Roman" w:eastAsia="Times New Roman" w:hAnsi="Times New Roman" w:cs="Times New Roman"/>
          <w:iCs/>
          <w:color w:val="000000"/>
        </w:rPr>
        <w:t xml:space="preserve">Luis Almagro, </w:t>
      </w:r>
      <w:r w:rsidRPr="00D33ADD">
        <w:rPr>
          <w:rFonts w:ascii="Times New Roman" w:eastAsia="Times New Roman" w:hAnsi="Times New Roman" w:cs="Times New Roman"/>
          <w:iCs/>
          <w:color w:val="000000"/>
        </w:rPr>
        <w:t>thanked all the participants and invited them to continue th</w:t>
      </w:r>
      <w:r w:rsidR="00345F3A" w:rsidRPr="00D33ADD">
        <w:rPr>
          <w:rFonts w:ascii="Times New Roman" w:eastAsia="Times New Roman" w:hAnsi="Times New Roman" w:cs="Times New Roman"/>
          <w:iCs/>
          <w:color w:val="000000"/>
        </w:rPr>
        <w:t xml:space="preserve">is vein of </w:t>
      </w:r>
      <w:r w:rsidRPr="00D33ADD">
        <w:rPr>
          <w:rFonts w:ascii="Times New Roman" w:eastAsia="Times New Roman" w:hAnsi="Times New Roman" w:cs="Times New Roman"/>
          <w:iCs/>
          <w:color w:val="000000"/>
        </w:rPr>
        <w:t>discussions at technical meetings.</w:t>
      </w:r>
    </w:p>
    <w:p w14:paraId="0A310E22" w14:textId="77777777" w:rsidR="00BD4FDC" w:rsidRPr="00D33ADD" w:rsidRDefault="00BD4FDC" w:rsidP="00EB5F46">
      <w:pPr>
        <w:suppressAutoHyphens/>
        <w:spacing w:after="0" w:line="240" w:lineRule="auto"/>
        <w:jc w:val="both"/>
        <w:rPr>
          <w:rFonts w:ascii="Times New Roman" w:eastAsia="Times New Roman" w:hAnsi="Times New Roman" w:cs="Times New Roman"/>
          <w:iCs/>
          <w:color w:val="000000"/>
        </w:rPr>
      </w:pPr>
    </w:p>
    <w:p w14:paraId="298A5627" w14:textId="6E3D56FB" w:rsidR="00265DCB" w:rsidRPr="00D33ADD" w:rsidRDefault="00496A10" w:rsidP="00A84B86">
      <w:pPr>
        <w:suppressAutoHyphens/>
        <w:spacing w:after="0" w:line="240" w:lineRule="auto"/>
        <w:ind w:firstLine="720"/>
        <w:jc w:val="both"/>
        <w:rPr>
          <w:rFonts w:ascii="Times New Roman" w:eastAsia="Times New Roman" w:hAnsi="Times New Roman" w:cs="Times New Roman"/>
          <w:iCs/>
          <w:color w:val="000000"/>
        </w:rPr>
      </w:pPr>
      <w:r w:rsidRPr="00D33ADD">
        <w:rPr>
          <w:rFonts w:ascii="Times New Roman" w:eastAsia="Times New Roman" w:hAnsi="Times New Roman" w:cs="Times New Roman"/>
          <w:iCs/>
          <w:color w:val="000000"/>
        </w:rPr>
        <w:t xml:space="preserve">With </w:t>
      </w:r>
      <w:r w:rsidR="001244B5" w:rsidRPr="00D33ADD">
        <w:rPr>
          <w:rFonts w:ascii="Times New Roman" w:eastAsia="Times New Roman" w:hAnsi="Times New Roman" w:cs="Times New Roman"/>
          <w:iCs/>
          <w:color w:val="000000"/>
        </w:rPr>
        <w:t>that</w:t>
      </w:r>
      <w:r w:rsidRPr="00D33ADD">
        <w:rPr>
          <w:rFonts w:ascii="Times New Roman" w:eastAsia="Times New Roman" w:hAnsi="Times New Roman" w:cs="Times New Roman"/>
          <w:iCs/>
          <w:color w:val="000000"/>
        </w:rPr>
        <w:t>, Secretary General Almagro adjourned the meeting.</w:t>
      </w:r>
    </w:p>
    <w:p w14:paraId="3B17D795" w14:textId="46A0F5CC" w:rsidR="00265DCB" w:rsidRPr="00D33ADD" w:rsidRDefault="00EB5F46" w:rsidP="00EB5F46">
      <w:pPr>
        <w:suppressAutoHyphens/>
        <w:spacing w:after="0" w:line="240" w:lineRule="auto"/>
        <w:jc w:val="both"/>
        <w:rPr>
          <w:rFonts w:ascii="Times New Roman" w:eastAsia="Times New Roman" w:hAnsi="Times New Roman" w:cs="Times New Roman"/>
          <w:iCs/>
          <w:color w:val="000000"/>
        </w:rPr>
      </w:pPr>
      <w:r w:rsidRPr="00D33ADD">
        <w:rPr>
          <w:rFonts w:ascii="Times New Roman" w:eastAsia="Times New Roman" w:hAnsi="Times New Roman" w:cs="Times New Roman"/>
          <w:iCs/>
          <w:noProof/>
          <w:color w:val="000000"/>
        </w:rPr>
        <mc:AlternateContent>
          <mc:Choice Requires="wps">
            <w:drawing>
              <wp:anchor distT="0" distB="0" distL="114300" distR="114300" simplePos="0" relativeHeight="251658240" behindDoc="0" locked="1" layoutInCell="1" allowOverlap="1" wp14:anchorId="28027C3C" wp14:editId="4D039032">
                <wp:simplePos x="0" y="0"/>
                <wp:positionH relativeFrom="column">
                  <wp:posOffset>-91440</wp:posOffset>
                </wp:positionH>
                <wp:positionV relativeFrom="page">
                  <wp:posOffset>9144000</wp:posOffset>
                </wp:positionV>
                <wp:extent cx="3383280" cy="2286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7294E05C" w14:textId="217D3C6B" w:rsidR="00EB5F46" w:rsidRPr="00EB5F46" w:rsidRDefault="00EB5F46">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sidR="005C594A">
                              <w:rPr>
                                <w:rFonts w:ascii="Times New Roman" w:hAnsi="Times New Roman" w:cs="Times New Roman"/>
                                <w:noProof/>
                                <w:sz w:val="18"/>
                              </w:rPr>
                              <w:t>CMBRS01810E05</w:t>
                            </w:r>
                            <w:r>
                              <w:rPr>
                                <w:rFonts w:ascii="Times New Roman" w:hAnsi="Times New Roman" w:cs="Times New Roman"/>
                                <w:sz w:val="18"/>
                              </w:rPr>
                              <w:fldChar w:fldCharType="end"/>
                            </w:r>
                            <w:bookmarkStart w:id="3" w:name="_GoBack"/>
                            <w:bookmarkEnd w:id="3"/>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7.2pt;margin-top:10in;width:266.4pt;height:18pt;z-index:251658240;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" filled="f" stroked="f">
                <v:stroke joinstyle="round"/>
                <v:path arrowok="t"/>
                <v:textbox>
                  <w:txbxContent>
                    <w:p w14:paraId="7294E05C" w14:textId="217D3C6B" w:rsidR="00EB5F46" w:rsidRPr="00EB5F46" w:rsidRDefault="00EB5F46">
                      <w:pPr>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FILENAME  \* MERGEFORMAT </w:instrText>
                      </w:r>
                      <w:r>
                        <w:rPr>
                          <w:rFonts w:ascii="Times New Roman" w:hAnsi="Times New Roman" w:cs="Times New Roman"/>
                          <w:sz w:val="18"/>
                        </w:rPr>
                        <w:fldChar w:fldCharType="separate"/>
                      </w:r>
                      <w:r w:rsidR="005C594A">
                        <w:rPr>
                          <w:rFonts w:ascii="Times New Roman" w:hAnsi="Times New Roman" w:cs="Times New Roman"/>
                          <w:noProof/>
                          <w:sz w:val="18"/>
                        </w:rPr>
                        <w:t>CMBRS01810E05</w:t>
                      </w:r>
                      <w:r>
                        <w:rPr>
                          <w:rFonts w:ascii="Times New Roman" w:hAnsi="Times New Roman" w:cs="Times New Roman"/>
                          <w:sz w:val="18"/>
                        </w:rPr>
                        <w:fldChar w:fldCharType="end"/>
                      </w:r>
                      <w:bookmarkStart w:id="4" w:name="_GoBack"/>
                      <w:bookmarkEnd w:id="4"/>
                    </w:p>
                  </w:txbxContent>
                </v:textbox>
                <w10:wrap anchory="page"/>
                <w10:anchorlock/>
              </v:shape>
            </w:pict>
          </mc:Fallback>
        </mc:AlternateContent>
      </w:r>
    </w:p>
    <w:sectPr w:rsidR="00265DCB" w:rsidRPr="00D33ADD" w:rsidSect="00A84B86">
      <w:headerReference w:type="default" r:id="rId14"/>
      <w:headerReference w:type="first" r:id="rId15"/>
      <w:pgSz w:w="12240" w:h="15840" w:code="1"/>
      <w:pgMar w:top="2160" w:right="1570" w:bottom="1296" w:left="1699" w:header="1296" w:footer="1296" w:gutter="0"/>
      <w:pgNumType w:fmt="numberInDash"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5E79E39" w14:textId="77777777" w:rsidR="00AA5C10" w:rsidRDefault="00AA5C10" w:rsidP="00265DCB">
      <w:pPr>
        <w:spacing w:after="0" w:line="240" w:lineRule="auto"/>
      </w:pPr>
      <w:r>
        <w:separator/>
      </w:r>
    </w:p>
  </w:endnote>
  <w:endnote w:type="continuationSeparator" w:id="0">
    <w:p w14:paraId="1ECDE1BF" w14:textId="77777777" w:rsidR="00AA5C10" w:rsidRDefault="00AA5C10" w:rsidP="00265DCB">
      <w:pPr>
        <w:spacing w:after="0" w:line="240" w:lineRule="auto"/>
      </w:pPr>
      <w:r>
        <w:continuationSeparator/>
      </w:r>
    </w:p>
  </w:endnote>
  <w:endnote w:id="1">
    <w:p w14:paraId="5E923EC3" w14:textId="43A582E3" w:rsidR="00E31FB2" w:rsidRPr="00EB5F46" w:rsidRDefault="00E31FB2" w:rsidP="00EB5F46">
      <w:pPr>
        <w:spacing w:after="0" w:line="240" w:lineRule="auto"/>
        <w:ind w:left="720" w:hanging="360"/>
        <w:jc w:val="both"/>
        <w:rPr>
          <w:rFonts w:ascii="Times New Roman" w:eastAsia="Calibri" w:hAnsi="Times New Roman"/>
          <w:sz w:val="20"/>
          <w:szCs w:val="20"/>
        </w:rPr>
      </w:pPr>
      <w:r w:rsidRPr="00EB5F46">
        <w:rPr>
          <w:rStyle w:val="EndnoteReference"/>
          <w:rFonts w:ascii="Times New Roman" w:hAnsi="Times New Roman"/>
          <w:sz w:val="20"/>
          <w:szCs w:val="20"/>
          <w:vertAlign w:val="baseline"/>
        </w:rPr>
        <w:endnoteRef/>
      </w:r>
      <w:r w:rsidR="00EB5F46">
        <w:rPr>
          <w:rFonts w:ascii="Times New Roman" w:hAnsi="Times New Roman"/>
          <w:sz w:val="20"/>
          <w:szCs w:val="20"/>
        </w:rPr>
        <w:t>.</w:t>
      </w:r>
      <w:r w:rsidR="00EB5F46">
        <w:rPr>
          <w:rFonts w:ascii="Times New Roman" w:hAnsi="Times New Roman"/>
          <w:sz w:val="20"/>
          <w:szCs w:val="20"/>
        </w:rPr>
        <w:tab/>
      </w:r>
      <w:r w:rsidR="00496A10" w:rsidRPr="00EB5F46">
        <w:rPr>
          <w:rFonts w:ascii="Times New Roman" w:hAnsi="Times New Roman"/>
          <w:sz w:val="20"/>
          <w:szCs w:val="20"/>
        </w:rPr>
        <w:t xml:space="preserve">The Joint Summit Working Group (JSWG) consists of: The Organization of American States (OAS), the Inter-American Development Bank (IDB), the Economic Commission for Latin America and the Caribbean (ECLAC), the Pan-American Health Organization (PAHO), the World Bank, the Inter-American Institute for Cooperation on Agriculture (IICA), the Development Bank </w:t>
      </w:r>
      <w:r w:rsidR="001244B5" w:rsidRPr="00EB5F46">
        <w:rPr>
          <w:rFonts w:ascii="Times New Roman" w:hAnsi="Times New Roman"/>
          <w:sz w:val="20"/>
          <w:szCs w:val="20"/>
        </w:rPr>
        <w:t xml:space="preserve">of Latin American </w:t>
      </w:r>
      <w:r w:rsidR="00496A10" w:rsidRPr="00EB5F46">
        <w:rPr>
          <w:rFonts w:ascii="Times New Roman" w:hAnsi="Times New Roman"/>
          <w:sz w:val="20"/>
          <w:szCs w:val="20"/>
        </w:rPr>
        <w:t xml:space="preserve">(CAF), the Caribbean Development Bank (CDB), the Central American </w:t>
      </w:r>
      <w:r w:rsidR="001244B5" w:rsidRPr="00EB5F46">
        <w:rPr>
          <w:rFonts w:ascii="Times New Roman" w:hAnsi="Times New Roman"/>
          <w:sz w:val="20"/>
          <w:szCs w:val="20"/>
        </w:rPr>
        <w:t xml:space="preserve">Bank for </w:t>
      </w:r>
      <w:r w:rsidR="00496A10" w:rsidRPr="00EB5F46">
        <w:rPr>
          <w:rFonts w:ascii="Times New Roman" w:hAnsi="Times New Roman"/>
          <w:sz w:val="20"/>
          <w:szCs w:val="20"/>
        </w:rPr>
        <w:t>Economic Integration (C</w:t>
      </w:r>
      <w:r w:rsidR="001244B5" w:rsidRPr="00EB5F46">
        <w:rPr>
          <w:rFonts w:ascii="Times New Roman" w:hAnsi="Times New Roman"/>
          <w:sz w:val="20"/>
          <w:szCs w:val="20"/>
        </w:rPr>
        <w:t>ABEI</w:t>
      </w:r>
      <w:r w:rsidR="00496A10" w:rsidRPr="00EB5F46">
        <w:rPr>
          <w:rFonts w:ascii="Times New Roman" w:hAnsi="Times New Roman"/>
          <w:sz w:val="20"/>
          <w:szCs w:val="20"/>
        </w:rPr>
        <w:t xml:space="preserve">), the International Organization for Migration (IOM), the International Labor </w:t>
      </w:r>
      <w:r w:rsidR="004B71F4" w:rsidRPr="00EB5F46">
        <w:rPr>
          <w:rFonts w:ascii="Times New Roman" w:hAnsi="Times New Roman"/>
          <w:sz w:val="20"/>
          <w:szCs w:val="20"/>
        </w:rPr>
        <w:t>Organization</w:t>
      </w:r>
      <w:r w:rsidR="00496A10" w:rsidRPr="00EB5F46">
        <w:rPr>
          <w:rFonts w:ascii="Times New Roman" w:hAnsi="Times New Roman"/>
          <w:sz w:val="20"/>
          <w:szCs w:val="20"/>
        </w:rPr>
        <w:t xml:space="preserve"> (ILO), the United Nation</w:t>
      </w:r>
      <w:r w:rsidR="001244B5" w:rsidRPr="00EB5F46">
        <w:rPr>
          <w:rFonts w:ascii="Times New Roman" w:hAnsi="Times New Roman"/>
          <w:sz w:val="20"/>
          <w:szCs w:val="20"/>
        </w:rPr>
        <w:t>s</w:t>
      </w:r>
      <w:r w:rsidR="00496A10" w:rsidRPr="00EB5F46">
        <w:rPr>
          <w:rFonts w:ascii="Times New Roman" w:hAnsi="Times New Roman"/>
          <w:sz w:val="20"/>
          <w:szCs w:val="20"/>
        </w:rPr>
        <w:t xml:space="preserve"> Development </w:t>
      </w:r>
      <w:proofErr w:type="spellStart"/>
      <w:r w:rsidR="00496A10" w:rsidRPr="00EB5F46">
        <w:rPr>
          <w:rFonts w:ascii="Times New Roman" w:hAnsi="Times New Roman"/>
          <w:sz w:val="20"/>
          <w:szCs w:val="20"/>
        </w:rPr>
        <w:t>Program</w:t>
      </w:r>
      <w:r w:rsidR="001244B5" w:rsidRPr="00EB5F46">
        <w:rPr>
          <w:rFonts w:ascii="Times New Roman" w:hAnsi="Times New Roman"/>
          <w:sz w:val="20"/>
          <w:szCs w:val="20"/>
        </w:rPr>
        <w:t>me</w:t>
      </w:r>
      <w:proofErr w:type="spellEnd"/>
      <w:r w:rsidR="00496A10" w:rsidRPr="00EB5F46">
        <w:rPr>
          <w:rFonts w:ascii="Times New Roman" w:hAnsi="Times New Roman"/>
          <w:sz w:val="20"/>
          <w:szCs w:val="20"/>
        </w:rPr>
        <w:t xml:space="preserve"> (UNDP), and the Organization for Economic Cooperation and Development (OECD</w:t>
      </w:r>
      <w:r w:rsidR="004B71F4" w:rsidRPr="00EB5F46">
        <w:rPr>
          <w:rFonts w:ascii="Times New Roman" w:hAnsi="Times New Roman"/>
          <w:sz w:val="20"/>
          <w:szCs w:val="20"/>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02C0B1" w14:textId="77777777" w:rsidR="00AA5C10" w:rsidRDefault="00AA5C10" w:rsidP="00265DCB">
      <w:pPr>
        <w:spacing w:after="0" w:line="240" w:lineRule="auto"/>
      </w:pPr>
      <w:r>
        <w:separator/>
      </w:r>
    </w:p>
  </w:footnote>
  <w:footnote w:type="continuationSeparator" w:id="0">
    <w:p w14:paraId="495312C2" w14:textId="77777777" w:rsidR="00AA5C10" w:rsidRDefault="00AA5C10" w:rsidP="00265D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1139986"/>
      <w:docPartObj>
        <w:docPartGallery w:val="Page Numbers (Top of Page)"/>
        <w:docPartUnique/>
      </w:docPartObj>
    </w:sdtPr>
    <w:sdtEndPr>
      <w:rPr>
        <w:rFonts w:ascii="Times New Roman" w:hAnsi="Times New Roman"/>
        <w:noProof/>
      </w:rPr>
    </w:sdtEndPr>
    <w:sdtContent>
      <w:p w14:paraId="4A270F40" w14:textId="729825DE" w:rsidR="00A84B86" w:rsidRPr="00A84B86" w:rsidRDefault="00A84B86">
        <w:pPr>
          <w:pStyle w:val="Header"/>
          <w:jc w:val="center"/>
          <w:rPr>
            <w:rFonts w:ascii="Times New Roman" w:hAnsi="Times New Roman"/>
          </w:rPr>
        </w:pPr>
        <w:r w:rsidRPr="00A84B86">
          <w:rPr>
            <w:rFonts w:ascii="Times New Roman" w:hAnsi="Times New Roman"/>
          </w:rPr>
          <w:fldChar w:fldCharType="begin"/>
        </w:r>
        <w:r w:rsidRPr="00A84B86">
          <w:rPr>
            <w:rFonts w:ascii="Times New Roman" w:hAnsi="Times New Roman"/>
          </w:rPr>
          <w:instrText xml:space="preserve"> PAGE   \* MERGEFORMAT </w:instrText>
        </w:r>
        <w:r w:rsidRPr="00A84B86">
          <w:rPr>
            <w:rFonts w:ascii="Times New Roman" w:hAnsi="Times New Roman"/>
          </w:rPr>
          <w:fldChar w:fldCharType="separate"/>
        </w:r>
        <w:r w:rsidR="005C594A">
          <w:rPr>
            <w:rFonts w:ascii="Times New Roman" w:hAnsi="Times New Roman"/>
            <w:noProof/>
          </w:rPr>
          <w:t>- 12 -</w:t>
        </w:r>
        <w:r w:rsidRPr="00A84B86">
          <w:rPr>
            <w:rFonts w:ascii="Times New Roman" w:hAnsi="Times New Roman"/>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146A3" w14:textId="5E766A7A" w:rsidR="00E31FB2" w:rsidRPr="00A30217" w:rsidRDefault="00A84B86" w:rsidP="003E753F">
    <w:pPr>
      <w:pStyle w:val="Header"/>
      <w:jc w:val="center"/>
    </w:pPr>
    <w:r w:rsidRPr="00A84B86">
      <w:rPr>
        <w:noProof/>
      </w:rPr>
      <w:drawing>
        <wp:anchor distT="0" distB="0" distL="114300" distR="114300" simplePos="0" relativeHeight="251659264" behindDoc="0" locked="0" layoutInCell="1" allowOverlap="0" wp14:anchorId="0175C68C" wp14:editId="0E74A0F1">
          <wp:simplePos x="0" y="0"/>
          <wp:positionH relativeFrom="column">
            <wp:posOffset>-55245</wp:posOffset>
          </wp:positionH>
          <wp:positionV relativeFrom="page">
            <wp:posOffset>246490</wp:posOffset>
          </wp:positionV>
          <wp:extent cx="5942923" cy="1115568"/>
          <wp:effectExtent l="0" t="0" r="1270" b="8890"/>
          <wp:wrapSquare wrapText="bothSides"/>
          <wp:docPr id="3" name="Picture 3" descr="P:\corresp\doc\MPALMER\New OAS templates and letter heads\Summits 2017\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rresp\doc\MPALMER\New OAS templates and letter heads\Summits 2017\e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2923" cy="111556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6FEB"/>
    <w:multiLevelType w:val="multilevel"/>
    <w:tmpl w:val="BB1A8E42"/>
    <w:lvl w:ilvl="0">
      <w:start w:val="4"/>
      <w:numFmt w:val="decimal"/>
      <w:lvlText w:val="%1"/>
      <w:lvlJc w:val="left"/>
      <w:pPr>
        <w:ind w:left="360" w:hanging="360"/>
      </w:pPr>
      <w:rPr>
        <w:rFonts w:hint="default"/>
      </w:rPr>
    </w:lvl>
    <w:lvl w:ilvl="1">
      <w:start w:val="5"/>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nsid w:val="053F7D23"/>
    <w:multiLevelType w:val="hybridMultilevel"/>
    <w:tmpl w:val="1C02F97E"/>
    <w:lvl w:ilvl="0" w:tplc="40C63E3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D9109E"/>
    <w:multiLevelType w:val="hybridMultilevel"/>
    <w:tmpl w:val="42702FE2"/>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B73E5A"/>
    <w:multiLevelType w:val="hybridMultilevel"/>
    <w:tmpl w:val="B46C18E2"/>
    <w:lvl w:ilvl="0" w:tplc="0409000F">
      <w:start w:val="35"/>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EE4263"/>
    <w:multiLevelType w:val="hybridMultilevel"/>
    <w:tmpl w:val="39CEE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17">
      <w:start w:val="1"/>
      <w:numFmt w:val="lowerLetter"/>
      <w:lvlText w:val="%3)"/>
      <w:lvlJc w:val="left"/>
      <w:pPr>
        <w:ind w:left="2160" w:hanging="360"/>
      </w:pPr>
      <w:rPr>
        <w:rFonts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013474"/>
    <w:multiLevelType w:val="hybridMultilevel"/>
    <w:tmpl w:val="25E640E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10617EEE"/>
    <w:multiLevelType w:val="hybridMultilevel"/>
    <w:tmpl w:val="84D69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1662EB1"/>
    <w:multiLevelType w:val="multilevel"/>
    <w:tmpl w:val="D8B64650"/>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66" w:hanging="360"/>
      </w:pPr>
      <w:rPr>
        <w:rFonts w:eastAsia="SimSun" w:cs="Times New Roman" w:hint="default"/>
        <w:b/>
        <w:bCs w:val="0"/>
      </w:rPr>
    </w:lvl>
    <w:lvl w:ilvl="2">
      <w:start w:val="1"/>
      <w:numFmt w:val="decimal"/>
      <w:isLgl/>
      <w:lvlText w:val="%1.%2.%3."/>
      <w:lvlJc w:val="left"/>
      <w:pPr>
        <w:ind w:left="1772" w:hanging="720"/>
      </w:pPr>
      <w:rPr>
        <w:rFonts w:eastAsia="SimSun" w:cs="Times New Roman" w:hint="default"/>
      </w:rPr>
    </w:lvl>
    <w:lvl w:ilvl="3">
      <w:start w:val="1"/>
      <w:numFmt w:val="decimal"/>
      <w:isLgl/>
      <w:lvlText w:val="%1.%2.%3.%4."/>
      <w:lvlJc w:val="left"/>
      <w:pPr>
        <w:ind w:left="2118" w:hanging="720"/>
      </w:pPr>
      <w:rPr>
        <w:rFonts w:eastAsia="SimSun" w:cs="Times New Roman" w:hint="default"/>
      </w:rPr>
    </w:lvl>
    <w:lvl w:ilvl="4">
      <w:start w:val="1"/>
      <w:numFmt w:val="decimal"/>
      <w:isLgl/>
      <w:lvlText w:val="%1.%2.%3.%4.%5."/>
      <w:lvlJc w:val="left"/>
      <w:pPr>
        <w:ind w:left="2824" w:hanging="1080"/>
      </w:pPr>
      <w:rPr>
        <w:rFonts w:eastAsia="SimSun" w:cs="Times New Roman" w:hint="default"/>
      </w:rPr>
    </w:lvl>
    <w:lvl w:ilvl="5">
      <w:start w:val="1"/>
      <w:numFmt w:val="decimal"/>
      <w:isLgl/>
      <w:lvlText w:val="%1.%2.%3.%4.%5.%6."/>
      <w:lvlJc w:val="left"/>
      <w:pPr>
        <w:ind w:left="3170" w:hanging="1080"/>
      </w:pPr>
      <w:rPr>
        <w:rFonts w:eastAsia="SimSun" w:cs="Times New Roman" w:hint="default"/>
      </w:rPr>
    </w:lvl>
    <w:lvl w:ilvl="6">
      <w:start w:val="1"/>
      <w:numFmt w:val="decimal"/>
      <w:isLgl/>
      <w:lvlText w:val="%1.%2.%3.%4.%5.%6.%7."/>
      <w:lvlJc w:val="left"/>
      <w:pPr>
        <w:ind w:left="3876" w:hanging="1440"/>
      </w:pPr>
      <w:rPr>
        <w:rFonts w:eastAsia="SimSun" w:cs="Times New Roman" w:hint="default"/>
      </w:rPr>
    </w:lvl>
    <w:lvl w:ilvl="7">
      <w:start w:val="1"/>
      <w:numFmt w:val="decimal"/>
      <w:isLgl/>
      <w:lvlText w:val="%1.%2.%3.%4.%5.%6.%7.%8."/>
      <w:lvlJc w:val="left"/>
      <w:pPr>
        <w:ind w:left="4222" w:hanging="1440"/>
      </w:pPr>
      <w:rPr>
        <w:rFonts w:eastAsia="SimSun" w:cs="Times New Roman" w:hint="default"/>
      </w:rPr>
    </w:lvl>
    <w:lvl w:ilvl="8">
      <w:start w:val="1"/>
      <w:numFmt w:val="decimal"/>
      <w:isLgl/>
      <w:lvlText w:val="%1.%2.%3.%4.%5.%6.%7.%8.%9."/>
      <w:lvlJc w:val="left"/>
      <w:pPr>
        <w:ind w:left="4928" w:hanging="1800"/>
      </w:pPr>
      <w:rPr>
        <w:rFonts w:eastAsia="SimSun" w:cs="Times New Roman" w:hint="default"/>
      </w:rPr>
    </w:lvl>
  </w:abstractNum>
  <w:abstractNum w:abstractNumId="8">
    <w:nsid w:val="17277A11"/>
    <w:multiLevelType w:val="hybridMultilevel"/>
    <w:tmpl w:val="5718A7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17">
      <w:start w:val="1"/>
      <w:numFmt w:val="lowerLetter"/>
      <w:lvlText w:val="%3)"/>
      <w:lvlJc w:val="left"/>
      <w:pPr>
        <w:ind w:left="2160" w:hanging="360"/>
      </w:pPr>
      <w:rPr>
        <w:rFonts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D33265"/>
    <w:multiLevelType w:val="hybridMultilevel"/>
    <w:tmpl w:val="9FD42970"/>
    <w:lvl w:ilvl="0" w:tplc="0409000F">
      <w:start w:val="4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E04CC5"/>
    <w:multiLevelType w:val="multilevel"/>
    <w:tmpl w:val="D8B64650"/>
    <w:lvl w:ilvl="0">
      <w:start w:val="1"/>
      <w:numFmt w:val="decimal"/>
      <w:lvlText w:val="%1."/>
      <w:lvlJc w:val="left"/>
      <w:pPr>
        <w:tabs>
          <w:tab w:val="num" w:pos="2664"/>
        </w:tabs>
        <w:ind w:left="2664" w:hanging="360"/>
      </w:pPr>
      <w:rPr>
        <w:rFonts w:cs="Times New Roman"/>
      </w:rPr>
    </w:lvl>
    <w:lvl w:ilvl="1">
      <w:start w:val="1"/>
      <w:numFmt w:val="decimal"/>
      <w:isLgl/>
      <w:lvlText w:val="%1.%2."/>
      <w:lvlJc w:val="left"/>
      <w:pPr>
        <w:ind w:left="3010" w:hanging="360"/>
      </w:pPr>
      <w:rPr>
        <w:rFonts w:eastAsia="SimSun" w:cs="Times New Roman" w:hint="default"/>
        <w:b/>
        <w:bCs w:val="0"/>
      </w:rPr>
    </w:lvl>
    <w:lvl w:ilvl="2">
      <w:start w:val="1"/>
      <w:numFmt w:val="decimal"/>
      <w:isLgl/>
      <w:lvlText w:val="%1.%2.%3."/>
      <w:lvlJc w:val="left"/>
      <w:pPr>
        <w:ind w:left="3716" w:hanging="720"/>
      </w:pPr>
      <w:rPr>
        <w:rFonts w:eastAsia="SimSun" w:cs="Times New Roman" w:hint="default"/>
      </w:rPr>
    </w:lvl>
    <w:lvl w:ilvl="3">
      <w:start w:val="1"/>
      <w:numFmt w:val="decimal"/>
      <w:isLgl/>
      <w:lvlText w:val="%1.%2.%3.%4."/>
      <w:lvlJc w:val="left"/>
      <w:pPr>
        <w:ind w:left="4062" w:hanging="720"/>
      </w:pPr>
      <w:rPr>
        <w:rFonts w:eastAsia="SimSun" w:cs="Times New Roman" w:hint="default"/>
      </w:rPr>
    </w:lvl>
    <w:lvl w:ilvl="4">
      <w:start w:val="1"/>
      <w:numFmt w:val="decimal"/>
      <w:isLgl/>
      <w:lvlText w:val="%1.%2.%3.%4.%5."/>
      <w:lvlJc w:val="left"/>
      <w:pPr>
        <w:ind w:left="4768" w:hanging="1080"/>
      </w:pPr>
      <w:rPr>
        <w:rFonts w:eastAsia="SimSun" w:cs="Times New Roman" w:hint="default"/>
      </w:rPr>
    </w:lvl>
    <w:lvl w:ilvl="5">
      <w:start w:val="1"/>
      <w:numFmt w:val="decimal"/>
      <w:isLgl/>
      <w:lvlText w:val="%1.%2.%3.%4.%5.%6."/>
      <w:lvlJc w:val="left"/>
      <w:pPr>
        <w:ind w:left="5114" w:hanging="1080"/>
      </w:pPr>
      <w:rPr>
        <w:rFonts w:eastAsia="SimSun" w:cs="Times New Roman" w:hint="default"/>
      </w:rPr>
    </w:lvl>
    <w:lvl w:ilvl="6">
      <w:start w:val="1"/>
      <w:numFmt w:val="decimal"/>
      <w:isLgl/>
      <w:lvlText w:val="%1.%2.%3.%4.%5.%6.%7."/>
      <w:lvlJc w:val="left"/>
      <w:pPr>
        <w:ind w:left="5820" w:hanging="1440"/>
      </w:pPr>
      <w:rPr>
        <w:rFonts w:eastAsia="SimSun" w:cs="Times New Roman" w:hint="default"/>
      </w:rPr>
    </w:lvl>
    <w:lvl w:ilvl="7">
      <w:start w:val="1"/>
      <w:numFmt w:val="decimal"/>
      <w:isLgl/>
      <w:lvlText w:val="%1.%2.%3.%4.%5.%6.%7.%8."/>
      <w:lvlJc w:val="left"/>
      <w:pPr>
        <w:ind w:left="6166" w:hanging="1440"/>
      </w:pPr>
      <w:rPr>
        <w:rFonts w:eastAsia="SimSun" w:cs="Times New Roman" w:hint="default"/>
      </w:rPr>
    </w:lvl>
    <w:lvl w:ilvl="8">
      <w:start w:val="1"/>
      <w:numFmt w:val="decimal"/>
      <w:isLgl/>
      <w:lvlText w:val="%1.%2.%3.%4.%5.%6.%7.%8.%9."/>
      <w:lvlJc w:val="left"/>
      <w:pPr>
        <w:ind w:left="6872" w:hanging="1800"/>
      </w:pPr>
      <w:rPr>
        <w:rFonts w:eastAsia="SimSun" w:cs="Times New Roman" w:hint="default"/>
      </w:rPr>
    </w:lvl>
  </w:abstractNum>
  <w:abstractNum w:abstractNumId="11">
    <w:nsid w:val="210F6EF6"/>
    <w:multiLevelType w:val="multilevel"/>
    <w:tmpl w:val="322AF756"/>
    <w:lvl w:ilvl="0">
      <w:start w:val="4"/>
      <w:numFmt w:val="decimal"/>
      <w:lvlText w:val="%1."/>
      <w:lvlJc w:val="left"/>
      <w:pPr>
        <w:ind w:left="360" w:hanging="360"/>
      </w:pPr>
      <w:rPr>
        <w:rFonts w:eastAsia="Times New Roman" w:hint="default"/>
        <w:b/>
      </w:rPr>
    </w:lvl>
    <w:lvl w:ilvl="1">
      <w:start w:val="2"/>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12">
    <w:nsid w:val="23A769EF"/>
    <w:multiLevelType w:val="hybridMultilevel"/>
    <w:tmpl w:val="9B5231F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17">
      <w:start w:val="1"/>
      <w:numFmt w:val="lowerLetter"/>
      <w:lvlText w:val="%3)"/>
      <w:lvlJc w:val="left"/>
      <w:pPr>
        <w:ind w:left="1800" w:hanging="360"/>
      </w:pPr>
      <w:rPr>
        <w:rFonts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B103CC2"/>
    <w:multiLevelType w:val="multilevel"/>
    <w:tmpl w:val="2D36D610"/>
    <w:lvl w:ilvl="0">
      <w:start w:val="4"/>
      <w:numFmt w:val="decimal"/>
      <w:lvlText w:val="%1"/>
      <w:lvlJc w:val="left"/>
      <w:pPr>
        <w:ind w:left="360" w:hanging="360"/>
      </w:pPr>
      <w:rPr>
        <w:rFonts w:eastAsia="Times New Roman" w:hint="default"/>
        <w:b/>
      </w:rPr>
    </w:lvl>
    <w:lvl w:ilvl="1">
      <w:start w:val="2"/>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440" w:hanging="1440"/>
      </w:pPr>
      <w:rPr>
        <w:rFonts w:eastAsia="Times New Roman" w:hint="default"/>
        <w:b/>
      </w:rPr>
    </w:lvl>
  </w:abstractNum>
  <w:abstractNum w:abstractNumId="14">
    <w:nsid w:val="2F581207"/>
    <w:multiLevelType w:val="hybridMultilevel"/>
    <w:tmpl w:val="879AB30A"/>
    <w:lvl w:ilvl="0" w:tplc="32788CC4">
      <w:start w:val="1"/>
      <w:numFmt w:val="decimal"/>
      <w:lvlText w:val="%1."/>
      <w:lvlJc w:val="left"/>
      <w:pPr>
        <w:ind w:left="720" w:hanging="360"/>
      </w:pPr>
      <w:rPr>
        <w:rFonts w:ascii="Times New Roman" w:eastAsia="Times New Roman" w:hAnsi="Times New Roman" w:cs="Times New Roman"/>
      </w:rPr>
    </w:lvl>
    <w:lvl w:ilvl="1" w:tplc="0409000F">
      <w:start w:val="1"/>
      <w:numFmt w:val="decimal"/>
      <w:lvlText w:val="%2."/>
      <w:lvlJc w:val="left"/>
      <w:pPr>
        <w:ind w:left="1440" w:hanging="360"/>
      </w:pPr>
      <w:rPr>
        <w:rFonts w:cs="Times New Roman" w:hint="default"/>
      </w:rPr>
    </w:lvl>
    <w:lvl w:ilvl="2" w:tplc="04090017">
      <w:start w:val="1"/>
      <w:numFmt w:val="lowerLetter"/>
      <w:lvlText w:val="%3)"/>
      <w:lvlJc w:val="left"/>
      <w:pPr>
        <w:ind w:left="2160" w:hanging="360"/>
      </w:pPr>
      <w:rPr>
        <w:rFonts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382F5F"/>
    <w:multiLevelType w:val="hybridMultilevel"/>
    <w:tmpl w:val="034AB158"/>
    <w:lvl w:ilvl="0" w:tplc="40C63E3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9064C12"/>
    <w:multiLevelType w:val="hybridMultilevel"/>
    <w:tmpl w:val="281C2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A297FE0"/>
    <w:multiLevelType w:val="hybridMultilevel"/>
    <w:tmpl w:val="6BD8DBE6"/>
    <w:lvl w:ilvl="0" w:tplc="C602CD62">
      <w:start w:val="1"/>
      <w:numFmt w:val="decimal"/>
      <w:lvlText w:val="%1."/>
      <w:lvlJc w:val="left"/>
      <w:pPr>
        <w:ind w:left="1440" w:hanging="360"/>
      </w:pPr>
      <w:rPr>
        <w:rFonts w:ascii="Times New Roman" w:eastAsia="Arial Unicode MS" w:hAnsi="Times New Roman" w:cs="Arial Unicode MS"/>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B241E2A"/>
    <w:multiLevelType w:val="hybridMultilevel"/>
    <w:tmpl w:val="E6CCD4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D180BF1"/>
    <w:multiLevelType w:val="hybridMultilevel"/>
    <w:tmpl w:val="9724DD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17">
      <w:start w:val="1"/>
      <w:numFmt w:val="lowerLetter"/>
      <w:lvlText w:val="%3)"/>
      <w:lvlJc w:val="left"/>
      <w:pPr>
        <w:ind w:left="1800" w:hanging="360"/>
      </w:pPr>
      <w:rPr>
        <w:rFonts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A8818A3"/>
    <w:multiLevelType w:val="hybridMultilevel"/>
    <w:tmpl w:val="AB66D1E0"/>
    <w:lvl w:ilvl="0" w:tplc="40C63E3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D62D8E"/>
    <w:multiLevelType w:val="hybridMultilevel"/>
    <w:tmpl w:val="DCFE8B46"/>
    <w:lvl w:ilvl="0" w:tplc="027830EE">
      <w:start w:val="1"/>
      <w:numFmt w:val="bullet"/>
      <w:lvlText w:val=""/>
      <w:lvlJc w:val="left"/>
      <w:pPr>
        <w:ind w:left="720" w:hanging="360"/>
      </w:pPr>
      <w:rPr>
        <w:rFonts w:ascii="Symbol" w:hAnsi="Symbol" w:hint="default"/>
        <w:b w:val="0"/>
        <w:i w:val="0"/>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907C67"/>
    <w:multiLevelType w:val="hybridMultilevel"/>
    <w:tmpl w:val="B3B4939C"/>
    <w:lvl w:ilvl="0" w:tplc="40C63E30">
      <w:start w:val="3"/>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hint="default"/>
      </w:rPr>
    </w:lvl>
    <w:lvl w:ilvl="2" w:tplc="04090017">
      <w:start w:val="1"/>
      <w:numFmt w:val="lowerLetter"/>
      <w:lvlText w:val="%3)"/>
      <w:lvlJc w:val="left"/>
      <w:pPr>
        <w:ind w:left="1800" w:hanging="360"/>
      </w:pPr>
      <w:rPr>
        <w:rFonts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E6B7D36"/>
    <w:multiLevelType w:val="hybridMultilevel"/>
    <w:tmpl w:val="9A8684BE"/>
    <w:lvl w:ilvl="0" w:tplc="0E22A906">
      <w:start w:val="1"/>
      <w:numFmt w:val="bullet"/>
      <w:lvlText w:val=""/>
      <w:lvlJc w:val="left"/>
      <w:pPr>
        <w:ind w:left="1080" w:hanging="360"/>
      </w:pPr>
      <w:rPr>
        <w:rFonts w:ascii="Symbol" w:hAnsi="Symbol" w:hint="default"/>
        <w:b w:val="0"/>
        <w:i w:val="0"/>
        <w:color w:val="auto"/>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0C811F1"/>
    <w:multiLevelType w:val="hybridMultilevel"/>
    <w:tmpl w:val="115A1F8C"/>
    <w:lvl w:ilvl="0" w:tplc="40C63E3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4432320"/>
    <w:multiLevelType w:val="hybridMultilevel"/>
    <w:tmpl w:val="81EA83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17">
      <w:start w:val="1"/>
      <w:numFmt w:val="lowerLetter"/>
      <w:lvlText w:val="%3)"/>
      <w:lvlJc w:val="left"/>
      <w:pPr>
        <w:ind w:left="1800" w:hanging="360"/>
      </w:pPr>
      <w:rPr>
        <w:rFonts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61E5AC8"/>
    <w:multiLevelType w:val="hybridMultilevel"/>
    <w:tmpl w:val="E600465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7">
    <w:nsid w:val="6726609C"/>
    <w:multiLevelType w:val="hybridMultilevel"/>
    <w:tmpl w:val="DA184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B62326"/>
    <w:multiLevelType w:val="hybridMultilevel"/>
    <w:tmpl w:val="B94C1732"/>
    <w:lvl w:ilvl="0" w:tplc="0409000F">
      <w:start w:val="4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D755EE3"/>
    <w:multiLevelType w:val="hybridMultilevel"/>
    <w:tmpl w:val="D1681954"/>
    <w:lvl w:ilvl="0" w:tplc="40C63E3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E15674A"/>
    <w:multiLevelType w:val="hybridMultilevel"/>
    <w:tmpl w:val="9F343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1675538"/>
    <w:multiLevelType w:val="hybridMultilevel"/>
    <w:tmpl w:val="26DC2E7C"/>
    <w:lvl w:ilvl="0" w:tplc="40C63E3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0F01C8"/>
    <w:multiLevelType w:val="multilevel"/>
    <w:tmpl w:val="1AD23FA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nsid w:val="7822085E"/>
    <w:multiLevelType w:val="hybridMultilevel"/>
    <w:tmpl w:val="81425F10"/>
    <w:lvl w:ilvl="0" w:tplc="40C63E30">
      <w:start w:val="3"/>
      <w:numFmt w:val="bullet"/>
      <w:lvlText w:val="-"/>
      <w:lvlJc w:val="left"/>
      <w:pPr>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7CAA4F30"/>
    <w:multiLevelType w:val="multilevel"/>
    <w:tmpl w:val="0CAC7544"/>
    <w:lvl w:ilvl="0">
      <w:start w:val="1"/>
      <w:numFmt w:val="decimal"/>
      <w:lvlText w:val="%1."/>
      <w:lvlJc w:val="left"/>
      <w:pPr>
        <w:ind w:left="720" w:hanging="360"/>
      </w:pPr>
      <w:rPr>
        <w:rFonts w:cs="Times New Roman" w:hint="default"/>
        <w:b w:val="0"/>
      </w:rPr>
    </w:lvl>
    <w:lvl w:ilvl="1">
      <w:start w:val="5"/>
      <w:numFmt w:val="decimal"/>
      <w:isLgl/>
      <w:lvlText w:val="%1.%2."/>
      <w:lvlJc w:val="left"/>
      <w:pPr>
        <w:ind w:left="1080" w:hanging="360"/>
      </w:pPr>
      <w:rPr>
        <w:rFonts w:cs="Times New Roman" w:hint="default"/>
        <w:b/>
        <w:bCs/>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5">
    <w:nsid w:val="7DF879B3"/>
    <w:multiLevelType w:val="hybridMultilevel"/>
    <w:tmpl w:val="43406D0C"/>
    <w:lvl w:ilvl="0" w:tplc="40C63E3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34"/>
  </w:num>
  <w:num w:numId="3">
    <w:abstractNumId w:val="21"/>
  </w:num>
  <w:num w:numId="4">
    <w:abstractNumId w:val="23"/>
  </w:num>
  <w:num w:numId="5">
    <w:abstractNumId w:val="26"/>
  </w:num>
  <w:num w:numId="6">
    <w:abstractNumId w:val="5"/>
  </w:num>
  <w:num w:numId="7">
    <w:abstractNumId w:val="14"/>
  </w:num>
  <w:num w:numId="8">
    <w:abstractNumId w:val="19"/>
  </w:num>
  <w:num w:numId="9">
    <w:abstractNumId w:val="4"/>
  </w:num>
  <w:num w:numId="10">
    <w:abstractNumId w:val="12"/>
  </w:num>
  <w:num w:numId="11">
    <w:abstractNumId w:val="8"/>
  </w:num>
  <w:num w:numId="12">
    <w:abstractNumId w:val="18"/>
  </w:num>
  <w:num w:numId="13">
    <w:abstractNumId w:val="25"/>
  </w:num>
  <w:num w:numId="14">
    <w:abstractNumId w:val="27"/>
  </w:num>
  <w:num w:numId="15">
    <w:abstractNumId w:val="7"/>
  </w:num>
  <w:num w:numId="16">
    <w:abstractNumId w:val="3"/>
  </w:num>
  <w:num w:numId="17">
    <w:abstractNumId w:val="30"/>
  </w:num>
  <w:num w:numId="18">
    <w:abstractNumId w:val="16"/>
  </w:num>
  <w:num w:numId="19">
    <w:abstractNumId w:val="2"/>
  </w:num>
  <w:num w:numId="20">
    <w:abstractNumId w:val="11"/>
  </w:num>
  <w:num w:numId="21">
    <w:abstractNumId w:val="28"/>
  </w:num>
  <w:num w:numId="22">
    <w:abstractNumId w:val="9"/>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num>
  <w:num w:numId="25">
    <w:abstractNumId w:val="15"/>
  </w:num>
  <w:num w:numId="26">
    <w:abstractNumId w:val="17"/>
  </w:num>
  <w:num w:numId="27">
    <w:abstractNumId w:val="13"/>
  </w:num>
  <w:num w:numId="28">
    <w:abstractNumId w:val="32"/>
  </w:num>
  <w:num w:numId="29">
    <w:abstractNumId w:val="0"/>
  </w:num>
  <w:num w:numId="30">
    <w:abstractNumId w:val="6"/>
  </w:num>
  <w:num w:numId="31">
    <w:abstractNumId w:val="20"/>
  </w:num>
  <w:num w:numId="32">
    <w:abstractNumId w:val="24"/>
  </w:num>
  <w:num w:numId="33">
    <w:abstractNumId w:val="1"/>
  </w:num>
  <w:num w:numId="34">
    <w:abstractNumId w:val="29"/>
  </w:num>
  <w:num w:numId="35">
    <w:abstractNumId w:val="33"/>
  </w:num>
  <w:num w:numId="36">
    <w:abstractNumId w:val="22"/>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5DCB"/>
    <w:rsid w:val="00006D53"/>
    <w:rsid w:val="000151BA"/>
    <w:rsid w:val="00020C06"/>
    <w:rsid w:val="00022FE5"/>
    <w:rsid w:val="000431C2"/>
    <w:rsid w:val="00070849"/>
    <w:rsid w:val="00076E20"/>
    <w:rsid w:val="00077115"/>
    <w:rsid w:val="00081165"/>
    <w:rsid w:val="00084AA6"/>
    <w:rsid w:val="0008522F"/>
    <w:rsid w:val="0009204F"/>
    <w:rsid w:val="000A35B7"/>
    <w:rsid w:val="000D14F8"/>
    <w:rsid w:val="00102292"/>
    <w:rsid w:val="001046C2"/>
    <w:rsid w:val="001051D1"/>
    <w:rsid w:val="00106209"/>
    <w:rsid w:val="00113139"/>
    <w:rsid w:val="001244B5"/>
    <w:rsid w:val="00127857"/>
    <w:rsid w:val="00127E04"/>
    <w:rsid w:val="00136725"/>
    <w:rsid w:val="00136FA3"/>
    <w:rsid w:val="00137B03"/>
    <w:rsid w:val="00145643"/>
    <w:rsid w:val="00157C75"/>
    <w:rsid w:val="00163488"/>
    <w:rsid w:val="0016473A"/>
    <w:rsid w:val="00183F67"/>
    <w:rsid w:val="001904AA"/>
    <w:rsid w:val="001B299C"/>
    <w:rsid w:val="001B2F55"/>
    <w:rsid w:val="001E3DCD"/>
    <w:rsid w:val="00203A5D"/>
    <w:rsid w:val="002074A0"/>
    <w:rsid w:val="00217BE5"/>
    <w:rsid w:val="00224341"/>
    <w:rsid w:val="00242863"/>
    <w:rsid w:val="00251269"/>
    <w:rsid w:val="00262F40"/>
    <w:rsid w:val="00265DCB"/>
    <w:rsid w:val="002A5710"/>
    <w:rsid w:val="002B32C0"/>
    <w:rsid w:val="002C2966"/>
    <w:rsid w:val="002C6D31"/>
    <w:rsid w:val="002C7F1B"/>
    <w:rsid w:val="002D25F7"/>
    <w:rsid w:val="002E61A8"/>
    <w:rsid w:val="002E73F4"/>
    <w:rsid w:val="002F0A67"/>
    <w:rsid w:val="002F3A3D"/>
    <w:rsid w:val="002F5004"/>
    <w:rsid w:val="00303A4C"/>
    <w:rsid w:val="00316D74"/>
    <w:rsid w:val="003218B2"/>
    <w:rsid w:val="00325A15"/>
    <w:rsid w:val="00326152"/>
    <w:rsid w:val="00345F3A"/>
    <w:rsid w:val="00351639"/>
    <w:rsid w:val="003519E2"/>
    <w:rsid w:val="00357127"/>
    <w:rsid w:val="00362143"/>
    <w:rsid w:val="00363C5F"/>
    <w:rsid w:val="0036405B"/>
    <w:rsid w:val="00382C8B"/>
    <w:rsid w:val="00387CAE"/>
    <w:rsid w:val="00392A87"/>
    <w:rsid w:val="003B426D"/>
    <w:rsid w:val="003C33FE"/>
    <w:rsid w:val="003E2BCB"/>
    <w:rsid w:val="003E753F"/>
    <w:rsid w:val="00424E64"/>
    <w:rsid w:val="0045368E"/>
    <w:rsid w:val="00456988"/>
    <w:rsid w:val="004653C4"/>
    <w:rsid w:val="0047414C"/>
    <w:rsid w:val="00477654"/>
    <w:rsid w:val="00477F09"/>
    <w:rsid w:val="004814F0"/>
    <w:rsid w:val="00484E8B"/>
    <w:rsid w:val="004909BF"/>
    <w:rsid w:val="00491968"/>
    <w:rsid w:val="00496A10"/>
    <w:rsid w:val="004A4F1E"/>
    <w:rsid w:val="004A76A2"/>
    <w:rsid w:val="004B40F6"/>
    <w:rsid w:val="004B71F4"/>
    <w:rsid w:val="004C17AC"/>
    <w:rsid w:val="004D082B"/>
    <w:rsid w:val="004D5FA2"/>
    <w:rsid w:val="0050190E"/>
    <w:rsid w:val="00527EAB"/>
    <w:rsid w:val="00540965"/>
    <w:rsid w:val="0056518B"/>
    <w:rsid w:val="005724A2"/>
    <w:rsid w:val="005A21C5"/>
    <w:rsid w:val="005B2CA3"/>
    <w:rsid w:val="005C594A"/>
    <w:rsid w:val="005C6F45"/>
    <w:rsid w:val="005D6773"/>
    <w:rsid w:val="005E1551"/>
    <w:rsid w:val="005E72E1"/>
    <w:rsid w:val="00604622"/>
    <w:rsid w:val="00604D67"/>
    <w:rsid w:val="00615885"/>
    <w:rsid w:val="00617583"/>
    <w:rsid w:val="00631B70"/>
    <w:rsid w:val="006641A1"/>
    <w:rsid w:val="0069708D"/>
    <w:rsid w:val="0069752D"/>
    <w:rsid w:val="00697E25"/>
    <w:rsid w:val="006A22B1"/>
    <w:rsid w:val="006A4305"/>
    <w:rsid w:val="006C3E4E"/>
    <w:rsid w:val="006D241B"/>
    <w:rsid w:val="006D46B2"/>
    <w:rsid w:val="006D5E24"/>
    <w:rsid w:val="007139DA"/>
    <w:rsid w:val="0072245A"/>
    <w:rsid w:val="0072571C"/>
    <w:rsid w:val="007503F9"/>
    <w:rsid w:val="00750B58"/>
    <w:rsid w:val="007610B6"/>
    <w:rsid w:val="0077128B"/>
    <w:rsid w:val="00786A18"/>
    <w:rsid w:val="00791EEF"/>
    <w:rsid w:val="00796215"/>
    <w:rsid w:val="007D4EF3"/>
    <w:rsid w:val="007F3335"/>
    <w:rsid w:val="00822FBC"/>
    <w:rsid w:val="008351A9"/>
    <w:rsid w:val="0084291B"/>
    <w:rsid w:val="0085076F"/>
    <w:rsid w:val="00853176"/>
    <w:rsid w:val="0086111E"/>
    <w:rsid w:val="00874535"/>
    <w:rsid w:val="00887A2A"/>
    <w:rsid w:val="008C1C65"/>
    <w:rsid w:val="008C32A2"/>
    <w:rsid w:val="008C3444"/>
    <w:rsid w:val="008C3471"/>
    <w:rsid w:val="008D167E"/>
    <w:rsid w:val="008D2839"/>
    <w:rsid w:val="00927824"/>
    <w:rsid w:val="00936F9B"/>
    <w:rsid w:val="00937FC4"/>
    <w:rsid w:val="00953889"/>
    <w:rsid w:val="0096200E"/>
    <w:rsid w:val="00970125"/>
    <w:rsid w:val="00972FA8"/>
    <w:rsid w:val="0097465D"/>
    <w:rsid w:val="0098693A"/>
    <w:rsid w:val="00996E0D"/>
    <w:rsid w:val="009A173B"/>
    <w:rsid w:val="009A2ABF"/>
    <w:rsid w:val="009B3D58"/>
    <w:rsid w:val="009B49C6"/>
    <w:rsid w:val="009D08EB"/>
    <w:rsid w:val="009E11F1"/>
    <w:rsid w:val="009F5C9A"/>
    <w:rsid w:val="009F76A0"/>
    <w:rsid w:val="00A02F62"/>
    <w:rsid w:val="00A16B61"/>
    <w:rsid w:val="00A17EAC"/>
    <w:rsid w:val="00A34207"/>
    <w:rsid w:val="00A34A53"/>
    <w:rsid w:val="00A355E3"/>
    <w:rsid w:val="00A4342F"/>
    <w:rsid w:val="00A45FBA"/>
    <w:rsid w:val="00A50158"/>
    <w:rsid w:val="00A52FB1"/>
    <w:rsid w:val="00A62C4B"/>
    <w:rsid w:val="00A7277A"/>
    <w:rsid w:val="00A804E8"/>
    <w:rsid w:val="00A84B86"/>
    <w:rsid w:val="00A874F3"/>
    <w:rsid w:val="00A935E9"/>
    <w:rsid w:val="00A96603"/>
    <w:rsid w:val="00AA58CB"/>
    <w:rsid w:val="00AA5C10"/>
    <w:rsid w:val="00AA7C18"/>
    <w:rsid w:val="00AC00B9"/>
    <w:rsid w:val="00AC7197"/>
    <w:rsid w:val="00AF4109"/>
    <w:rsid w:val="00B02B86"/>
    <w:rsid w:val="00B04FAB"/>
    <w:rsid w:val="00B051E7"/>
    <w:rsid w:val="00B15542"/>
    <w:rsid w:val="00B20FE2"/>
    <w:rsid w:val="00B3393D"/>
    <w:rsid w:val="00B52DD6"/>
    <w:rsid w:val="00B54ECD"/>
    <w:rsid w:val="00B70C86"/>
    <w:rsid w:val="00B97AD7"/>
    <w:rsid w:val="00BA2B3B"/>
    <w:rsid w:val="00BA35B9"/>
    <w:rsid w:val="00BA552F"/>
    <w:rsid w:val="00BB0DD7"/>
    <w:rsid w:val="00BB1681"/>
    <w:rsid w:val="00BB6254"/>
    <w:rsid w:val="00BB7541"/>
    <w:rsid w:val="00BC7203"/>
    <w:rsid w:val="00BD4FDC"/>
    <w:rsid w:val="00BF5BA2"/>
    <w:rsid w:val="00C00392"/>
    <w:rsid w:val="00C3303D"/>
    <w:rsid w:val="00C338A6"/>
    <w:rsid w:val="00C43A52"/>
    <w:rsid w:val="00C46D43"/>
    <w:rsid w:val="00C479FD"/>
    <w:rsid w:val="00C5189C"/>
    <w:rsid w:val="00C530BD"/>
    <w:rsid w:val="00C56866"/>
    <w:rsid w:val="00C6265D"/>
    <w:rsid w:val="00C62A24"/>
    <w:rsid w:val="00C67348"/>
    <w:rsid w:val="00C71546"/>
    <w:rsid w:val="00C769D5"/>
    <w:rsid w:val="00C801B3"/>
    <w:rsid w:val="00C82460"/>
    <w:rsid w:val="00C8789C"/>
    <w:rsid w:val="00C91651"/>
    <w:rsid w:val="00C9517B"/>
    <w:rsid w:val="00C95E0F"/>
    <w:rsid w:val="00CA5ACE"/>
    <w:rsid w:val="00CB21CD"/>
    <w:rsid w:val="00CB30C3"/>
    <w:rsid w:val="00CB6AFF"/>
    <w:rsid w:val="00CD051B"/>
    <w:rsid w:val="00CE4661"/>
    <w:rsid w:val="00CE4EED"/>
    <w:rsid w:val="00D14D24"/>
    <w:rsid w:val="00D15E34"/>
    <w:rsid w:val="00D20C90"/>
    <w:rsid w:val="00D2465C"/>
    <w:rsid w:val="00D2728D"/>
    <w:rsid w:val="00D33ADD"/>
    <w:rsid w:val="00D41909"/>
    <w:rsid w:val="00D43C45"/>
    <w:rsid w:val="00D4517B"/>
    <w:rsid w:val="00D73A67"/>
    <w:rsid w:val="00D77365"/>
    <w:rsid w:val="00D907A7"/>
    <w:rsid w:val="00DA396C"/>
    <w:rsid w:val="00DC44D9"/>
    <w:rsid w:val="00DD212E"/>
    <w:rsid w:val="00E016DD"/>
    <w:rsid w:val="00E16C30"/>
    <w:rsid w:val="00E31FB2"/>
    <w:rsid w:val="00E33699"/>
    <w:rsid w:val="00E371F0"/>
    <w:rsid w:val="00E427C5"/>
    <w:rsid w:val="00E634BB"/>
    <w:rsid w:val="00E66D0E"/>
    <w:rsid w:val="00E95A10"/>
    <w:rsid w:val="00EA0636"/>
    <w:rsid w:val="00EB46E4"/>
    <w:rsid w:val="00EB5F46"/>
    <w:rsid w:val="00EE5462"/>
    <w:rsid w:val="00EE7FF7"/>
    <w:rsid w:val="00EF3C24"/>
    <w:rsid w:val="00EF4D4D"/>
    <w:rsid w:val="00EF5DCB"/>
    <w:rsid w:val="00EF78F6"/>
    <w:rsid w:val="00F20937"/>
    <w:rsid w:val="00F25B5B"/>
    <w:rsid w:val="00F27BCA"/>
    <w:rsid w:val="00F360C7"/>
    <w:rsid w:val="00F433BF"/>
    <w:rsid w:val="00F47727"/>
    <w:rsid w:val="00F530F1"/>
    <w:rsid w:val="00F54BDD"/>
    <w:rsid w:val="00F60F0A"/>
    <w:rsid w:val="00F847C5"/>
    <w:rsid w:val="00F85E3D"/>
    <w:rsid w:val="00FA6ABC"/>
    <w:rsid w:val="00FB7F7B"/>
    <w:rsid w:val="00FC021F"/>
    <w:rsid w:val="00FC4C4D"/>
    <w:rsid w:val="00FC5F20"/>
    <w:rsid w:val="00FD140B"/>
    <w:rsid w:val="00FD1592"/>
    <w:rsid w:val="00FE5EE1"/>
    <w:rsid w:val="00FF63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E3C4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7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5DCB"/>
    <w:pPr>
      <w:tabs>
        <w:tab w:val="center" w:pos="4680"/>
        <w:tab w:val="right" w:pos="9360"/>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265DCB"/>
    <w:rPr>
      <w:rFonts w:ascii="Calibri" w:eastAsia="Times New Roman" w:hAnsi="Calibri" w:cs="Times New Roman"/>
    </w:rPr>
  </w:style>
  <w:style w:type="character" w:styleId="EndnoteReference">
    <w:name w:val="endnote reference"/>
    <w:basedOn w:val="DefaultParagraphFont"/>
    <w:uiPriority w:val="99"/>
    <w:unhideWhenUsed/>
    <w:rsid w:val="00265DCB"/>
    <w:rPr>
      <w:vertAlign w:val="superscript"/>
    </w:rPr>
  </w:style>
  <w:style w:type="paragraph" w:styleId="Footer">
    <w:name w:val="footer"/>
    <w:basedOn w:val="Normal"/>
    <w:link w:val="FooterChar"/>
    <w:uiPriority w:val="99"/>
    <w:unhideWhenUsed/>
    <w:rsid w:val="003571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127"/>
  </w:style>
  <w:style w:type="paragraph" w:styleId="ListParagraph">
    <w:name w:val="List Paragraph"/>
    <w:basedOn w:val="Normal"/>
    <w:uiPriority w:val="34"/>
    <w:qFormat/>
    <w:rsid w:val="0084291B"/>
    <w:pPr>
      <w:ind w:left="720"/>
      <w:contextualSpacing/>
    </w:pPr>
  </w:style>
  <w:style w:type="paragraph" w:customStyle="1" w:styleId="Body">
    <w:name w:val="Body"/>
    <w:rsid w:val="00C801B3"/>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es-ES_tradnl"/>
    </w:rPr>
  </w:style>
  <w:style w:type="paragraph" w:styleId="BalloonText">
    <w:name w:val="Balloon Text"/>
    <w:basedOn w:val="Normal"/>
    <w:link w:val="BalloonTextChar"/>
    <w:uiPriority w:val="99"/>
    <w:semiHidden/>
    <w:unhideWhenUsed/>
    <w:rsid w:val="00A34A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A53"/>
    <w:rPr>
      <w:rFonts w:ascii="Tahoma" w:hAnsi="Tahoma" w:cs="Tahoma"/>
      <w:sz w:val="16"/>
      <w:szCs w:val="16"/>
    </w:rPr>
  </w:style>
  <w:style w:type="character" w:styleId="Hyperlink">
    <w:name w:val="Hyperlink"/>
    <w:basedOn w:val="DefaultParagraphFont"/>
    <w:uiPriority w:val="99"/>
    <w:unhideWhenUsed/>
    <w:rsid w:val="009B49C6"/>
    <w:rPr>
      <w:color w:val="0563C1" w:themeColor="hyperlink"/>
      <w:u w:val="single"/>
    </w:rPr>
  </w:style>
  <w:style w:type="character" w:styleId="FollowedHyperlink">
    <w:name w:val="FollowedHyperlink"/>
    <w:basedOn w:val="DefaultParagraphFont"/>
    <w:uiPriority w:val="99"/>
    <w:semiHidden/>
    <w:unhideWhenUsed/>
    <w:rsid w:val="002C7F1B"/>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77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5DCB"/>
    <w:pPr>
      <w:tabs>
        <w:tab w:val="center" w:pos="4680"/>
        <w:tab w:val="right" w:pos="9360"/>
      </w:tabs>
      <w:spacing w:after="0" w:line="240" w:lineRule="auto"/>
    </w:pPr>
    <w:rPr>
      <w:rFonts w:ascii="Calibri" w:eastAsia="Times New Roman" w:hAnsi="Calibri" w:cs="Times New Roman"/>
    </w:rPr>
  </w:style>
  <w:style w:type="character" w:customStyle="1" w:styleId="HeaderChar">
    <w:name w:val="Header Char"/>
    <w:basedOn w:val="DefaultParagraphFont"/>
    <w:link w:val="Header"/>
    <w:uiPriority w:val="99"/>
    <w:rsid w:val="00265DCB"/>
    <w:rPr>
      <w:rFonts w:ascii="Calibri" w:eastAsia="Times New Roman" w:hAnsi="Calibri" w:cs="Times New Roman"/>
    </w:rPr>
  </w:style>
  <w:style w:type="character" w:styleId="EndnoteReference">
    <w:name w:val="endnote reference"/>
    <w:basedOn w:val="DefaultParagraphFont"/>
    <w:uiPriority w:val="99"/>
    <w:unhideWhenUsed/>
    <w:rsid w:val="00265DCB"/>
    <w:rPr>
      <w:vertAlign w:val="superscript"/>
    </w:rPr>
  </w:style>
  <w:style w:type="paragraph" w:styleId="Footer">
    <w:name w:val="footer"/>
    <w:basedOn w:val="Normal"/>
    <w:link w:val="FooterChar"/>
    <w:uiPriority w:val="99"/>
    <w:unhideWhenUsed/>
    <w:rsid w:val="003571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127"/>
  </w:style>
  <w:style w:type="paragraph" w:styleId="ListParagraph">
    <w:name w:val="List Paragraph"/>
    <w:basedOn w:val="Normal"/>
    <w:uiPriority w:val="34"/>
    <w:qFormat/>
    <w:rsid w:val="0084291B"/>
    <w:pPr>
      <w:ind w:left="720"/>
      <w:contextualSpacing/>
    </w:pPr>
  </w:style>
  <w:style w:type="paragraph" w:customStyle="1" w:styleId="Body">
    <w:name w:val="Body"/>
    <w:rsid w:val="00C801B3"/>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es-ES_tradnl"/>
    </w:rPr>
  </w:style>
  <w:style w:type="paragraph" w:styleId="BalloonText">
    <w:name w:val="Balloon Text"/>
    <w:basedOn w:val="Normal"/>
    <w:link w:val="BalloonTextChar"/>
    <w:uiPriority w:val="99"/>
    <w:semiHidden/>
    <w:unhideWhenUsed/>
    <w:rsid w:val="00A34A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A53"/>
    <w:rPr>
      <w:rFonts w:ascii="Tahoma" w:hAnsi="Tahoma" w:cs="Tahoma"/>
      <w:sz w:val="16"/>
      <w:szCs w:val="16"/>
    </w:rPr>
  </w:style>
  <w:style w:type="character" w:styleId="Hyperlink">
    <w:name w:val="Hyperlink"/>
    <w:basedOn w:val="DefaultParagraphFont"/>
    <w:uiPriority w:val="99"/>
    <w:unhideWhenUsed/>
    <w:rsid w:val="009B49C6"/>
    <w:rPr>
      <w:color w:val="0563C1" w:themeColor="hyperlink"/>
      <w:u w:val="single"/>
    </w:rPr>
  </w:style>
  <w:style w:type="character" w:styleId="FollowedHyperlink">
    <w:name w:val="FollowedHyperlink"/>
    <w:basedOn w:val="DefaultParagraphFont"/>
    <w:uiPriority w:val="99"/>
    <w:semiHidden/>
    <w:unhideWhenUsed/>
    <w:rsid w:val="002C7F1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274488">
      <w:bodyDiv w:val="1"/>
      <w:marLeft w:val="0"/>
      <w:marRight w:val="0"/>
      <w:marTop w:val="0"/>
      <w:marBottom w:val="0"/>
      <w:divBdr>
        <w:top w:val="none" w:sz="0" w:space="0" w:color="auto"/>
        <w:left w:val="none" w:sz="0" w:space="0" w:color="auto"/>
        <w:bottom w:val="none" w:sz="0" w:space="0" w:color="auto"/>
        <w:right w:val="none" w:sz="0" w:space="0" w:color="auto"/>
      </w:divBdr>
    </w:div>
    <w:div w:id="448090041">
      <w:bodyDiv w:val="1"/>
      <w:marLeft w:val="0"/>
      <w:marRight w:val="0"/>
      <w:marTop w:val="0"/>
      <w:marBottom w:val="0"/>
      <w:divBdr>
        <w:top w:val="none" w:sz="0" w:space="0" w:color="auto"/>
        <w:left w:val="none" w:sz="0" w:space="0" w:color="auto"/>
        <w:bottom w:val="none" w:sz="0" w:space="0" w:color="auto"/>
        <w:right w:val="none" w:sz="0" w:space="0" w:color="auto"/>
      </w:divBdr>
    </w:div>
    <w:div w:id="994917623">
      <w:bodyDiv w:val="1"/>
      <w:marLeft w:val="0"/>
      <w:marRight w:val="0"/>
      <w:marTop w:val="0"/>
      <w:marBottom w:val="0"/>
      <w:divBdr>
        <w:top w:val="none" w:sz="0" w:space="0" w:color="auto"/>
        <w:left w:val="none" w:sz="0" w:space="0" w:color="auto"/>
        <w:bottom w:val="none" w:sz="0" w:space="0" w:color="auto"/>
        <w:right w:val="none" w:sz="0" w:space="0" w:color="auto"/>
      </w:divBdr>
    </w:div>
    <w:div w:id="1017391502">
      <w:bodyDiv w:val="1"/>
      <w:marLeft w:val="0"/>
      <w:marRight w:val="0"/>
      <w:marTop w:val="0"/>
      <w:marBottom w:val="0"/>
      <w:divBdr>
        <w:top w:val="none" w:sz="0" w:space="0" w:color="auto"/>
        <w:left w:val="none" w:sz="0" w:space="0" w:color="auto"/>
        <w:bottom w:val="none" w:sz="0" w:space="0" w:color="auto"/>
        <w:right w:val="none" w:sz="0" w:space="0" w:color="auto"/>
      </w:divBdr>
    </w:div>
    <w:div w:id="1091970716">
      <w:bodyDiv w:val="1"/>
      <w:marLeft w:val="0"/>
      <w:marRight w:val="0"/>
      <w:marTop w:val="0"/>
      <w:marBottom w:val="0"/>
      <w:divBdr>
        <w:top w:val="none" w:sz="0" w:space="0" w:color="auto"/>
        <w:left w:val="none" w:sz="0" w:space="0" w:color="auto"/>
        <w:bottom w:val="none" w:sz="0" w:space="0" w:color="auto"/>
        <w:right w:val="none" w:sz="0" w:space="0" w:color="auto"/>
      </w:divBdr>
    </w:div>
    <w:div w:id="1110706071">
      <w:bodyDiv w:val="1"/>
      <w:marLeft w:val="0"/>
      <w:marRight w:val="0"/>
      <w:marTop w:val="0"/>
      <w:marBottom w:val="0"/>
      <w:divBdr>
        <w:top w:val="none" w:sz="0" w:space="0" w:color="auto"/>
        <w:left w:val="none" w:sz="0" w:space="0" w:color="auto"/>
        <w:bottom w:val="none" w:sz="0" w:space="0" w:color="auto"/>
        <w:right w:val="none" w:sz="0" w:space="0" w:color="auto"/>
      </w:divBdr>
    </w:div>
    <w:div w:id="1324236242">
      <w:bodyDiv w:val="1"/>
      <w:marLeft w:val="0"/>
      <w:marRight w:val="0"/>
      <w:marTop w:val="0"/>
      <w:marBottom w:val="0"/>
      <w:divBdr>
        <w:top w:val="none" w:sz="0" w:space="0" w:color="auto"/>
        <w:left w:val="none" w:sz="0" w:space="0" w:color="auto"/>
        <w:bottom w:val="none" w:sz="0" w:space="0" w:color="auto"/>
        <w:right w:val="none" w:sz="0" w:space="0" w:color="auto"/>
      </w:divBdr>
    </w:div>
    <w:div w:id="1598439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ummit-americas.org/jswg/meetings/third_meeting_covid/IICA_SPN.doc"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summit-americas.org/jswg/meetings/third_meeting_covid/PAHO_ENG.doc"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summit-americas.org/jswg/meetings/third_meeting_covid/PERU_SPN.doc"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E8E684DBF2FB84BB951F42A6B0FC861" ma:contentTypeVersion="2" ma:contentTypeDescription="Create a new document." ma:contentTypeScope="" ma:versionID="b0fdd02ef96913f27891a12c99dfe7b7">
  <xsd:schema xmlns:xsd="http://www.w3.org/2001/XMLSchema" xmlns:xs="http://www.w3.org/2001/XMLSchema" xmlns:p="http://schemas.microsoft.com/office/2006/metadata/properties" xmlns:ns1="http://schemas.microsoft.com/sharepoint/v3" xmlns:ns2="89f4cd83-a2d3-4405-9b45-6aff5241ff81" targetNamespace="http://schemas.microsoft.com/office/2006/metadata/properties" ma:root="true" ma:fieldsID="035ebb9a2f44faf05c70baa707822c4d" ns1:_="" ns2:_="">
    <xsd:import namespace="http://schemas.microsoft.com/sharepoint/v3"/>
    <xsd:import namespace="89f4cd83-a2d3-4405-9b45-6aff5241ff8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9f4cd83-a2d3-4405-9b45-6aff5241ff8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EB2FA6-FD42-4CEC-850F-85E1EF8BE1D6}">
  <ds:schemaRefs>
    <ds:schemaRef ds:uri="http://purl.org/dc/dcmitype/"/>
    <ds:schemaRef ds:uri="89f4cd83-a2d3-4405-9b45-6aff5241ff81"/>
    <ds:schemaRef ds:uri="http://schemas.microsoft.com/office/infopath/2007/PartnerControls"/>
    <ds:schemaRef ds:uri="http://purl.org/dc/elements/1.1/"/>
    <ds:schemaRef ds:uri="http://schemas.microsoft.com/office/2006/documentManagement/types"/>
    <ds:schemaRef ds:uri="http://www.w3.org/XML/1998/namespace"/>
    <ds:schemaRef ds:uri="http://schemas.openxmlformats.org/package/2006/metadata/core-properties"/>
    <ds:schemaRef ds:uri="http://schemas.microsoft.com/sharepoint/v3"/>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DAA1F952-0583-40F4-9D4B-14DB8506C4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9f4cd83-a2d3-4405-9b45-6aff5241ff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3908DB1-F099-4EE3-B3C7-EAC3DF2B36F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4971</Words>
  <Characters>28340</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33245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Nohra Eugenia Posada</dc:creator>
  <cp:lastModifiedBy>jmolina</cp:lastModifiedBy>
  <cp:revision>2</cp:revision>
  <dcterms:created xsi:type="dcterms:W3CDTF">2020-07-03T00:23:00Z</dcterms:created>
  <dcterms:modified xsi:type="dcterms:W3CDTF">2020-07-03T00:23:00Z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0x0101009E8E684DBF2FB84BB951F42A6B0FC861</vt:lpwstr>
  </property>
</Properties>
</file>